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CE17" w14:textId="4D6F0F7D" w:rsidR="000400DA" w:rsidRPr="001B3DC9" w:rsidRDefault="006E354D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B3DC9">
        <w:rPr>
          <w:rFonts w:ascii="Times New Roman" w:hAnsi="Times New Roman" w:cs="Times New Roman"/>
          <w:b/>
          <w:sz w:val="20"/>
          <w:szCs w:val="20"/>
          <w:lang w:val="ru-RU"/>
        </w:rPr>
        <w:t xml:space="preserve">3. </w:t>
      </w:r>
      <w:proofErr w:type="spellStart"/>
      <w:r w:rsidRPr="001B3DC9">
        <w:rPr>
          <w:rFonts w:ascii="Times New Roman" w:hAnsi="Times New Roman" w:cs="Times New Roman"/>
          <w:b/>
          <w:sz w:val="20"/>
          <w:szCs w:val="20"/>
          <w:lang w:val="ru-RU"/>
        </w:rPr>
        <w:t>Розділ</w:t>
      </w:r>
      <w:proofErr w:type="spellEnd"/>
      <w:r w:rsidRPr="001B3DC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ІІІ. План </w:t>
      </w:r>
      <w:proofErr w:type="spellStart"/>
      <w:r w:rsidRPr="001B3DC9">
        <w:rPr>
          <w:rFonts w:ascii="Times New Roman" w:hAnsi="Times New Roman" w:cs="Times New Roman"/>
          <w:b/>
          <w:sz w:val="20"/>
          <w:szCs w:val="20"/>
          <w:lang w:val="ru-RU"/>
        </w:rPr>
        <w:t>зах</w:t>
      </w:r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>одів</w:t>
      </w:r>
      <w:proofErr w:type="spellEnd"/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>щодо</w:t>
      </w:r>
      <w:proofErr w:type="spellEnd"/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>реалізації</w:t>
      </w:r>
      <w:proofErr w:type="spellEnd"/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="009A1916" w:rsidRPr="001B3DC9">
        <w:rPr>
          <w:rFonts w:ascii="Times New Roman" w:hAnsi="Times New Roman" w:cs="Times New Roman"/>
          <w:b/>
          <w:sz w:val="20"/>
          <w:szCs w:val="20"/>
          <w:lang w:val="ru-RU"/>
        </w:rPr>
        <w:t>Стратегії</w:t>
      </w:r>
      <w:proofErr w:type="spellEnd"/>
    </w:p>
    <w:tbl>
      <w:tblPr>
        <w:tblStyle w:val="a3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2552"/>
        <w:gridCol w:w="851"/>
        <w:gridCol w:w="1133"/>
        <w:gridCol w:w="992"/>
        <w:gridCol w:w="1135"/>
        <w:gridCol w:w="992"/>
        <w:gridCol w:w="851"/>
        <w:gridCol w:w="709"/>
        <w:gridCol w:w="709"/>
        <w:gridCol w:w="850"/>
        <w:gridCol w:w="851"/>
        <w:gridCol w:w="850"/>
      </w:tblGrid>
      <w:tr w:rsidR="00960FD6" w:rsidRPr="001A3C02" w14:paraId="1D7EC26C" w14:textId="2112C7C5" w:rsidTr="00960FD6">
        <w:tc>
          <w:tcPr>
            <w:tcW w:w="1842" w:type="dxa"/>
            <w:vMerge w:val="restart"/>
          </w:tcPr>
          <w:p w14:paraId="6220C98E" w14:textId="4F7C6455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2552" w:type="dxa"/>
            <w:vMerge w:val="restart"/>
          </w:tcPr>
          <w:p w14:paraId="1EE127A0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конкретного заходу</w:t>
            </w:r>
          </w:p>
        </w:tc>
        <w:tc>
          <w:tcPr>
            <w:tcW w:w="851" w:type="dxa"/>
            <w:vMerge w:val="restart"/>
          </w:tcPr>
          <w:p w14:paraId="3EB9F333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133" w:type="dxa"/>
            <w:vMerge w:val="restart"/>
          </w:tcPr>
          <w:p w14:paraId="7EB3CFB4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Прогнозований обсяг фінансових ресурсів для виконання заходу, тис. грн</w:t>
            </w:r>
          </w:p>
        </w:tc>
        <w:tc>
          <w:tcPr>
            <w:tcW w:w="3119" w:type="dxa"/>
            <w:gridSpan w:val="3"/>
          </w:tcPr>
          <w:p w14:paraId="533426F9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фінансування, тис. грн</w:t>
            </w:r>
          </w:p>
        </w:tc>
        <w:tc>
          <w:tcPr>
            <w:tcW w:w="4820" w:type="dxa"/>
            <w:gridSpan w:val="6"/>
          </w:tcPr>
          <w:p w14:paraId="12C7FE98" w14:textId="7221EB04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тому числі за роками, тис. грн</w:t>
            </w:r>
          </w:p>
        </w:tc>
      </w:tr>
      <w:tr w:rsidR="00960FD6" w:rsidRPr="001B3DC9" w14:paraId="536795D9" w14:textId="77777777" w:rsidTr="001A3C02">
        <w:trPr>
          <w:cantSplit/>
          <w:trHeight w:val="1134"/>
        </w:trPr>
        <w:tc>
          <w:tcPr>
            <w:tcW w:w="1842" w:type="dxa"/>
            <w:vMerge/>
          </w:tcPr>
          <w:p w14:paraId="22F55B5D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</w:tcPr>
          <w:p w14:paraId="39BEC61E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14:paraId="66C343BD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  <w:vMerge/>
          </w:tcPr>
          <w:p w14:paraId="6C0A9781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D6314A4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135" w:type="dxa"/>
          </w:tcPr>
          <w:p w14:paraId="0D1BBD42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992" w:type="dxa"/>
          </w:tcPr>
          <w:p w14:paraId="7C38532E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джерела</w:t>
            </w:r>
          </w:p>
        </w:tc>
        <w:tc>
          <w:tcPr>
            <w:tcW w:w="851" w:type="dxa"/>
            <w:vAlign w:val="center"/>
          </w:tcPr>
          <w:p w14:paraId="17DC137C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  <w:vAlign w:val="center"/>
          </w:tcPr>
          <w:p w14:paraId="70E4349D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  <w:vAlign w:val="center"/>
          </w:tcPr>
          <w:p w14:paraId="7DC3708E" w14:textId="77777777" w:rsidR="00960FD6" w:rsidRPr="001B3DC9" w:rsidRDefault="00960FD6" w:rsidP="00292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vAlign w:val="center"/>
          </w:tcPr>
          <w:p w14:paraId="4DC1EBCD" w14:textId="77777777" w:rsidR="00960FD6" w:rsidRPr="001B3DC9" w:rsidRDefault="00960FD6" w:rsidP="001A3C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51" w:type="dxa"/>
            <w:vAlign w:val="center"/>
          </w:tcPr>
          <w:p w14:paraId="237FE6D3" w14:textId="77777777" w:rsidR="00960FD6" w:rsidRPr="001B3DC9" w:rsidRDefault="00960FD6" w:rsidP="001A3C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vAlign w:val="center"/>
          </w:tcPr>
          <w:p w14:paraId="7CC6EDD6" w14:textId="77777777" w:rsidR="00960FD6" w:rsidRPr="001B3DC9" w:rsidRDefault="00960FD6" w:rsidP="001A3C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2026</w:t>
            </w:r>
          </w:p>
        </w:tc>
      </w:tr>
      <w:tr w:rsidR="00960FD6" w:rsidRPr="001B3DC9" w14:paraId="24C507FA" w14:textId="77777777" w:rsidTr="00960FD6">
        <w:tc>
          <w:tcPr>
            <w:tcW w:w="1842" w:type="dxa"/>
          </w:tcPr>
          <w:p w14:paraId="47EC994C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552" w:type="dxa"/>
          </w:tcPr>
          <w:p w14:paraId="5AC1CEED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</w:tcPr>
          <w:p w14:paraId="582C3D87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33" w:type="dxa"/>
          </w:tcPr>
          <w:p w14:paraId="34413F4F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</w:tcPr>
          <w:p w14:paraId="46267651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135" w:type="dxa"/>
          </w:tcPr>
          <w:p w14:paraId="4C95D93E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</w:tcPr>
          <w:p w14:paraId="2BBBF4DE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1" w:type="dxa"/>
          </w:tcPr>
          <w:p w14:paraId="64ADBE37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</w:tcPr>
          <w:p w14:paraId="78672E73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</w:tcPr>
          <w:p w14:paraId="296DF641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0" w:type="dxa"/>
          </w:tcPr>
          <w:p w14:paraId="7A8CD47B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14:paraId="07C06DB8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50" w:type="dxa"/>
          </w:tcPr>
          <w:p w14:paraId="7C3DE935" w14:textId="77777777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960FD6" w:rsidRPr="001B3DC9" w14:paraId="3F936EAD" w14:textId="77777777" w:rsidTr="00960FD6">
        <w:tc>
          <w:tcPr>
            <w:tcW w:w="1842" w:type="dxa"/>
            <w:vMerge w:val="restart"/>
          </w:tcPr>
          <w:p w14:paraId="20710DAC" w14:textId="26E5368E" w:rsidR="00960FD6" w:rsidRPr="001B3DC9" w:rsidRDefault="00960FD6" w:rsidP="00A6651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1.Завершити зміну статусу ПТУ №50 </w:t>
            </w:r>
            <w:proofErr w:type="spellStart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м.Карлівка</w:t>
            </w:r>
            <w:proofErr w:type="spellEnd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на ВПУ </w:t>
            </w:r>
            <w:proofErr w:type="spellStart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м.Карлівка</w:t>
            </w:r>
            <w:proofErr w:type="spellEnd"/>
          </w:p>
        </w:tc>
        <w:tc>
          <w:tcPr>
            <w:tcW w:w="2552" w:type="dxa"/>
          </w:tcPr>
          <w:p w14:paraId="2C264BB0" w14:textId="6C3859F4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1.1.Розробити статут та подати на затвердження і реєстрацію в Міністерство освіти і науки України, Департамент освіти і науки Полтавської обласної державної адміністрації</w:t>
            </w:r>
          </w:p>
        </w:tc>
        <w:tc>
          <w:tcPr>
            <w:tcW w:w="851" w:type="dxa"/>
          </w:tcPr>
          <w:p w14:paraId="54326E5C" w14:textId="037CA315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133" w:type="dxa"/>
          </w:tcPr>
          <w:p w14:paraId="2DC0ADF1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3DDCD51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F1A834C" w14:textId="09F8DC94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372C09E0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F83953E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6012E35" w14:textId="24B9855A" w:rsidR="00960FD6" w:rsidRPr="001B3DC9" w:rsidRDefault="00960FD6" w:rsidP="005776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56569A6B" w14:textId="0C293A9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36EDBAD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EEE6FC3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C42659A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1CED3FE9" w14:textId="77777777" w:rsidTr="00960FD6">
        <w:tc>
          <w:tcPr>
            <w:tcW w:w="1842" w:type="dxa"/>
            <w:vMerge/>
          </w:tcPr>
          <w:p w14:paraId="6BB0FF31" w14:textId="77777777" w:rsidR="00960FD6" w:rsidRPr="001B3DC9" w:rsidRDefault="00960FD6" w:rsidP="005876E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003AF277" w14:textId="5E7AE2D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1.2. Провести зміни в установчі документи </w:t>
            </w:r>
          </w:p>
        </w:tc>
        <w:tc>
          <w:tcPr>
            <w:tcW w:w="851" w:type="dxa"/>
          </w:tcPr>
          <w:p w14:paraId="707475DA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EDA15FF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F8AABC8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5ECF0D3" w14:textId="2B32C3F4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3DDF87F9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3703393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2775942" w14:textId="7C3DA702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77A7FE0F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2CA716D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B6E0C56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7DBF964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114CBC87" w14:textId="77777777" w:rsidTr="00960FD6">
        <w:tc>
          <w:tcPr>
            <w:tcW w:w="1842" w:type="dxa"/>
            <w:vMerge/>
          </w:tcPr>
          <w:p w14:paraId="22EF5482" w14:textId="77777777" w:rsidR="00960FD6" w:rsidRPr="001B3DC9" w:rsidRDefault="00960FD6" w:rsidP="005876E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5289BF97" w14:textId="26E255A8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1.3. Підготувати пакет документів для зміни штатного розкладу</w:t>
            </w:r>
          </w:p>
        </w:tc>
        <w:tc>
          <w:tcPr>
            <w:tcW w:w="851" w:type="dxa"/>
          </w:tcPr>
          <w:p w14:paraId="0987DED2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C7BE566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81C3BFD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E36531E" w14:textId="5594253B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351F89A1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5EFB657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832DAB5" w14:textId="643CE558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41FD26F3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7CBFFE9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82559FF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BFA6900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32423CF0" w14:textId="77777777" w:rsidTr="00960FD6">
        <w:tc>
          <w:tcPr>
            <w:tcW w:w="1842" w:type="dxa"/>
          </w:tcPr>
          <w:p w14:paraId="08ADBABF" w14:textId="4A7E5C1C" w:rsidR="00960FD6" w:rsidRPr="001B3DC9" w:rsidRDefault="00960FD6" w:rsidP="004B14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2.Підготувати пакети документів: для ліцензування та атестації професій для ВПУ </w:t>
            </w:r>
            <w:proofErr w:type="spellStart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м.Карлівка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0BE1DA60" w14:textId="543BE550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Підготовка  комплектів атестаційних та ліцензійних матеріалів</w:t>
            </w:r>
          </w:p>
        </w:tc>
        <w:tc>
          <w:tcPr>
            <w:tcW w:w="851" w:type="dxa"/>
          </w:tcPr>
          <w:p w14:paraId="7283560F" w14:textId="7BED551F" w:rsidR="00960FD6" w:rsidRPr="001B3DC9" w:rsidRDefault="00960FD6" w:rsidP="00DF24C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Згідно наказу директора</w:t>
            </w:r>
          </w:p>
        </w:tc>
        <w:tc>
          <w:tcPr>
            <w:tcW w:w="1133" w:type="dxa"/>
          </w:tcPr>
          <w:p w14:paraId="33897EB4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CCE7F9B" w14:textId="77777777" w:rsidR="00960FD6" w:rsidRPr="001B3DC9" w:rsidRDefault="00960FD6" w:rsidP="005876E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9022A55" w14:textId="2F652E1D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431EF497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59A2C69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6A66CAB" w14:textId="1F17B600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14:paraId="49A3C29F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A6E3A2F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1BAF08B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BAAEBAC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22E534DF" w14:textId="77777777" w:rsidTr="00960FD6">
        <w:tc>
          <w:tcPr>
            <w:tcW w:w="1842" w:type="dxa"/>
          </w:tcPr>
          <w:p w14:paraId="44911FF8" w14:textId="1882D22B" w:rsidR="00960FD6" w:rsidRPr="001B3DC9" w:rsidRDefault="00960FD6" w:rsidP="00D2765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3.Створити </w:t>
            </w:r>
            <w:proofErr w:type="spellStart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нав</w:t>
            </w:r>
            <w:proofErr w:type="spellEnd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чально</w:t>
            </w:r>
            <w:proofErr w:type="spellEnd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-практичний центр </w:t>
            </w:r>
          </w:p>
        </w:tc>
        <w:tc>
          <w:tcPr>
            <w:tcW w:w="2552" w:type="dxa"/>
            <w:shd w:val="clear" w:color="auto" w:fill="auto"/>
          </w:tcPr>
          <w:p w14:paraId="0E844596" w14:textId="7AD548D0" w:rsidR="00960FD6" w:rsidRPr="001B3DC9" w:rsidRDefault="00960FD6" w:rsidP="00D2765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  <w:proofErr w:type="gram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1.Капітальний</w:t>
            </w:r>
            <w:proofErr w:type="gram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майстерні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технічного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огляду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сільськогосподарської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техніки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</w:tcPr>
          <w:p w14:paraId="036E52D4" w14:textId="06A93E91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proofErr w:type="spellEnd"/>
          </w:p>
        </w:tc>
        <w:tc>
          <w:tcPr>
            <w:tcW w:w="1133" w:type="dxa"/>
          </w:tcPr>
          <w:p w14:paraId="3A6C3F7F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5CCB29E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8ED3C2D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02A6FF3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715A2CE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4139765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EA3E060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FE37ED1" w14:textId="7D076558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584FDC2" w14:textId="45B99EA1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2A07A92F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14B5B646" w14:textId="77777777" w:rsidTr="00960FD6">
        <w:tc>
          <w:tcPr>
            <w:tcW w:w="1842" w:type="dxa"/>
          </w:tcPr>
          <w:p w14:paraId="688C0E38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600A6650" w14:textId="6D91955B" w:rsidR="00960FD6" w:rsidRPr="001B3DC9" w:rsidRDefault="00960FD6" w:rsidP="00D2765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0A040174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56B87251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D066996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A0D895D" w14:textId="72F089B6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745BA7F2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B46F628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C5E577C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A4F3318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B681415" w14:textId="10E00D32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851" w:type="dxa"/>
          </w:tcPr>
          <w:p w14:paraId="72D746E9" w14:textId="7E66F739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47C85E51" w14:textId="4F275186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60FD6" w:rsidRPr="001B3DC9" w14:paraId="520FAF02" w14:textId="77777777" w:rsidTr="00960FD6">
        <w:tc>
          <w:tcPr>
            <w:tcW w:w="1842" w:type="dxa"/>
          </w:tcPr>
          <w:p w14:paraId="0569329D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shd w:val="clear" w:color="auto" w:fill="auto"/>
          </w:tcPr>
          <w:p w14:paraId="2FC769FB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10399DD3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14:paraId="0D6860C0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85468F5" w14:textId="77777777" w:rsidR="00960FD6" w:rsidRPr="001B3DC9" w:rsidRDefault="00960FD6" w:rsidP="00FC4DE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94B7C95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3FF74A74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CF01451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1482889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480A0D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EB67F58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3A403F17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DC13364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A3C02" w14:paraId="7E708C46" w14:textId="77777777" w:rsidTr="00960FD6">
        <w:tc>
          <w:tcPr>
            <w:tcW w:w="1842" w:type="dxa"/>
            <w:vMerge w:val="restart"/>
          </w:tcPr>
          <w:p w14:paraId="74750083" w14:textId="1450699E" w:rsidR="00960FD6" w:rsidRPr="001B3DC9" w:rsidRDefault="00960FD6" w:rsidP="00533FC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4. Розвиток та удосконалення матеріально-технічної бази закладу</w:t>
            </w:r>
          </w:p>
          <w:p w14:paraId="47A1985A" w14:textId="77777777" w:rsidR="00960FD6" w:rsidRPr="001B3DC9" w:rsidRDefault="00960FD6" w:rsidP="00904C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CFC2C9" w14:textId="20FD9365" w:rsidR="00960FD6" w:rsidRPr="001B3DC9" w:rsidRDefault="00960FD6" w:rsidP="00904C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54290738" w14:textId="454C3038" w:rsidR="00960FD6" w:rsidRPr="001B3DC9" w:rsidRDefault="00960FD6" w:rsidP="00533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Капітальні</w:t>
            </w:r>
            <w:proofErr w:type="spellEnd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ремонти</w:t>
            </w:r>
            <w:proofErr w:type="spellEnd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реконструкція</w:t>
            </w:r>
            <w:proofErr w:type="spellEnd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та</w:t>
            </w:r>
            <w:proofErr w:type="gramEnd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нове</w:t>
            </w:r>
            <w:proofErr w:type="spellEnd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будівництво</w:t>
            </w:r>
            <w:proofErr w:type="spellEnd"/>
          </w:p>
          <w:p w14:paraId="7E705F00" w14:textId="5D93F7B6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7F975DE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82B8AA7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9733409" w14:textId="6B1F749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3A0116B" w14:textId="34223231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EC8E8AB" w14:textId="30C8D63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C92EE2A" w14:textId="79544A76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BC7BFD0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9166076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A7F56CC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231B855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879881F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54392960" w14:textId="77777777" w:rsidTr="00960FD6">
        <w:tc>
          <w:tcPr>
            <w:tcW w:w="1842" w:type="dxa"/>
            <w:vMerge/>
          </w:tcPr>
          <w:p w14:paraId="28398917" w14:textId="77777777" w:rsidR="00960FD6" w:rsidRPr="001B3DC9" w:rsidRDefault="00960FD6" w:rsidP="00904C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24D0F65" w14:textId="37AC06F7" w:rsidR="00960FD6" w:rsidRPr="001B3DC9" w:rsidRDefault="00960FD6" w:rsidP="00533FC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Капітальний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покрівлі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загальнопобутового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корпусу ПТУ №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B3DC9">
                <w:rPr>
                  <w:rFonts w:ascii="Times New Roman" w:hAnsi="Times New Roman" w:cs="Times New Roman"/>
                  <w:sz w:val="20"/>
                  <w:szCs w:val="20"/>
                  <w:lang w:val="ru-RU"/>
                </w:rPr>
                <w:t>50 м</w:t>
              </w:r>
            </w:smartTag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Карлівка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вул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Радевича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20 в м.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Карлівка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Полтавської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області</w:t>
            </w:r>
            <w:proofErr w:type="spellEnd"/>
          </w:p>
        </w:tc>
        <w:tc>
          <w:tcPr>
            <w:tcW w:w="851" w:type="dxa"/>
          </w:tcPr>
          <w:p w14:paraId="21547FF1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41BD09C2" w14:textId="0D07C6C9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1735,267</w:t>
            </w:r>
          </w:p>
        </w:tc>
        <w:tc>
          <w:tcPr>
            <w:tcW w:w="992" w:type="dxa"/>
          </w:tcPr>
          <w:p w14:paraId="0C2C1CB7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35645AA" w14:textId="4A727FB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1735,267</w:t>
            </w:r>
          </w:p>
        </w:tc>
        <w:tc>
          <w:tcPr>
            <w:tcW w:w="992" w:type="dxa"/>
          </w:tcPr>
          <w:p w14:paraId="6FBB5289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05A526D" w14:textId="31B97DF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1735,267</w:t>
            </w:r>
          </w:p>
        </w:tc>
        <w:tc>
          <w:tcPr>
            <w:tcW w:w="709" w:type="dxa"/>
          </w:tcPr>
          <w:p w14:paraId="2418CE6E" w14:textId="7DADA730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66B41998" w14:textId="09F3CE1B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14:paraId="2646B6F5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1E5AD93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3408856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03C42D4D" w14:textId="77777777" w:rsidTr="00960FD6">
        <w:tc>
          <w:tcPr>
            <w:tcW w:w="1842" w:type="dxa"/>
            <w:vMerge/>
          </w:tcPr>
          <w:p w14:paraId="78FF34F7" w14:textId="77777777" w:rsidR="00960FD6" w:rsidRPr="001B3DC9" w:rsidRDefault="00960FD6" w:rsidP="00904C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719FEEF9" w14:textId="76CC43C2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теплогенераторних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правого та лівого крила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загальнопобутового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корпусу та корпусу практичного заняття ПТУ № 50 м. Карлівка по вул.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Радевича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 в м. Карлівка, Полтавської області</w:t>
            </w:r>
          </w:p>
        </w:tc>
        <w:tc>
          <w:tcPr>
            <w:tcW w:w="851" w:type="dxa"/>
          </w:tcPr>
          <w:p w14:paraId="1F9FC16B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4ECBDC32" w14:textId="23A848B4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3356,062</w:t>
            </w:r>
          </w:p>
        </w:tc>
        <w:tc>
          <w:tcPr>
            <w:tcW w:w="992" w:type="dxa"/>
          </w:tcPr>
          <w:p w14:paraId="7DCB3816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833A098" w14:textId="24C4C35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3356,062</w:t>
            </w:r>
          </w:p>
        </w:tc>
        <w:tc>
          <w:tcPr>
            <w:tcW w:w="992" w:type="dxa"/>
          </w:tcPr>
          <w:p w14:paraId="6FA4EA1E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4B66754" w14:textId="3D59454F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3356,062</w:t>
            </w:r>
          </w:p>
        </w:tc>
        <w:tc>
          <w:tcPr>
            <w:tcW w:w="709" w:type="dxa"/>
          </w:tcPr>
          <w:p w14:paraId="04A6C0AF" w14:textId="6936AA69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C3AB1C6" w14:textId="71347EB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14:paraId="42C2B53F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2B01431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80381A0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242E452A" w14:textId="77777777" w:rsidTr="00960FD6">
        <w:tc>
          <w:tcPr>
            <w:tcW w:w="1842" w:type="dxa"/>
            <w:vMerge/>
          </w:tcPr>
          <w:p w14:paraId="27AC37E7" w14:textId="77777777" w:rsidR="00960FD6" w:rsidRPr="001B3DC9" w:rsidRDefault="00960FD6" w:rsidP="00904C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4E96473" w14:textId="38B20626" w:rsidR="00960FD6" w:rsidRPr="001B3DC9" w:rsidRDefault="00960FD6" w:rsidP="009A191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Капітальний ремонт покрівлі та заміна вікон у гуртожитку ПТУ № 50 м. Карлівка по вул.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Радевича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20 в м. Карлівка Полтавської області</w:t>
            </w:r>
          </w:p>
        </w:tc>
        <w:tc>
          <w:tcPr>
            <w:tcW w:w="851" w:type="dxa"/>
          </w:tcPr>
          <w:p w14:paraId="58BF46D9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D0DE014" w14:textId="33B44B0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7280,000</w:t>
            </w:r>
          </w:p>
        </w:tc>
        <w:tc>
          <w:tcPr>
            <w:tcW w:w="992" w:type="dxa"/>
          </w:tcPr>
          <w:p w14:paraId="585A32A9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7565D9B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751BF79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62B7FB1" w14:textId="05EE4D5C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DCE7103" w14:textId="55A7E3BF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7280,000</w:t>
            </w:r>
          </w:p>
        </w:tc>
        <w:tc>
          <w:tcPr>
            <w:tcW w:w="709" w:type="dxa"/>
          </w:tcPr>
          <w:p w14:paraId="43D22D0C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116FE99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A321A3D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F2543F2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09A7233F" w14:textId="77777777" w:rsidTr="00960FD6">
        <w:tc>
          <w:tcPr>
            <w:tcW w:w="1842" w:type="dxa"/>
            <w:vMerge/>
          </w:tcPr>
          <w:p w14:paraId="4DEE558D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B54F34A" w14:textId="1B2E3753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 ремонт гуртожитку (заміна тепломережі, водопостачання, водовідведення, електропостачання, ремонт кімнат та приміщень)</w:t>
            </w:r>
          </w:p>
        </w:tc>
        <w:tc>
          <w:tcPr>
            <w:tcW w:w="851" w:type="dxa"/>
          </w:tcPr>
          <w:p w14:paraId="15063B65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2B215F8B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A5B26C5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5EB3426" w14:textId="7F3C3680" w:rsidR="00960FD6" w:rsidRPr="001B3DC9" w:rsidRDefault="00960FD6" w:rsidP="00B81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14:paraId="3B3C74D0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95A35B1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4CA90E2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A24EFD0" w14:textId="77777777" w:rsidR="00960FD6" w:rsidRPr="001B3DC9" w:rsidRDefault="00960FD6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610E3DD" w14:textId="110B7E12" w:rsidR="00960FD6" w:rsidRPr="001B3DC9" w:rsidRDefault="001B3DC9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6102854D" w14:textId="00F0201B" w:rsidR="00960FD6" w:rsidRPr="001B3DC9" w:rsidRDefault="001B3DC9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38C0CA04" w14:textId="370F0EF1" w:rsidR="00960FD6" w:rsidRPr="001B3DC9" w:rsidRDefault="001B3DC9" w:rsidP="00BF087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60FD6" w:rsidRPr="001B3DC9" w14:paraId="1482643B" w14:textId="77777777" w:rsidTr="00960FD6">
        <w:tc>
          <w:tcPr>
            <w:tcW w:w="1842" w:type="dxa"/>
            <w:vMerge/>
          </w:tcPr>
          <w:p w14:paraId="37CA6277" w14:textId="77777777" w:rsidR="00960FD6" w:rsidRPr="001B3DC9" w:rsidRDefault="00960FD6" w:rsidP="00904C9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A30453F" w14:textId="6A6F6080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 ремонт  харчоблоку</w:t>
            </w:r>
          </w:p>
        </w:tc>
        <w:tc>
          <w:tcPr>
            <w:tcW w:w="851" w:type="dxa"/>
          </w:tcPr>
          <w:p w14:paraId="58DD6FCE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42171D95" w14:textId="61DEADC3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500,000</w:t>
            </w:r>
          </w:p>
        </w:tc>
        <w:tc>
          <w:tcPr>
            <w:tcW w:w="992" w:type="dxa"/>
          </w:tcPr>
          <w:p w14:paraId="0BD6BE9D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85B4C93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1957E70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F208321" w14:textId="221A874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6D5346F4" w14:textId="5E799B9F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500,000</w:t>
            </w:r>
          </w:p>
        </w:tc>
        <w:tc>
          <w:tcPr>
            <w:tcW w:w="709" w:type="dxa"/>
          </w:tcPr>
          <w:p w14:paraId="2ED5E0CC" w14:textId="6EC4AC38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14:paraId="5E1DCA26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7E0FE0E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D7F284A" w14:textId="77777777" w:rsidR="00960FD6" w:rsidRPr="001B3DC9" w:rsidRDefault="00960FD6" w:rsidP="00533FC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3032BB94" w14:textId="77777777" w:rsidTr="00960FD6">
        <w:tc>
          <w:tcPr>
            <w:tcW w:w="1842" w:type="dxa"/>
            <w:vMerge/>
          </w:tcPr>
          <w:p w14:paraId="3A31118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779F4B6" w14:textId="5DB5B730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Реконструкція та ремонт будівлі корпусу практичних занять </w:t>
            </w:r>
          </w:p>
        </w:tc>
        <w:tc>
          <w:tcPr>
            <w:tcW w:w="851" w:type="dxa"/>
          </w:tcPr>
          <w:p w14:paraId="6CAD91F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9C615E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F44643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DC66003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E5E237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C84486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9DB6B8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1B892B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0E0BE8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8F96721" w14:textId="75460360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2F63806" w14:textId="7DFC021C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60FD6" w:rsidRPr="001B3DC9" w14:paraId="43F98FA8" w14:textId="77777777" w:rsidTr="00960FD6">
        <w:tc>
          <w:tcPr>
            <w:tcW w:w="1842" w:type="dxa"/>
            <w:vMerge/>
          </w:tcPr>
          <w:p w14:paraId="3E986DC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78B94FB9" w14:textId="1FE5BDAA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Заміна тепломережі навчального закладу</w:t>
            </w:r>
          </w:p>
        </w:tc>
        <w:tc>
          <w:tcPr>
            <w:tcW w:w="851" w:type="dxa"/>
          </w:tcPr>
          <w:p w14:paraId="78346EE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0E8EA58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171D6C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7499836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D613C7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65A5E5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3E18AF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E9D066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90AE9F1" w14:textId="50264B66" w:rsidR="00960FD6" w:rsidRPr="001B3DC9" w:rsidRDefault="00960FD6" w:rsidP="00A87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2BDA48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05ECBE8" w14:textId="170C5BB1" w:rsidR="00960FD6" w:rsidRPr="001B3DC9" w:rsidRDefault="001B3DC9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60FD6" w:rsidRPr="001B3DC9" w14:paraId="61F4325C" w14:textId="77777777" w:rsidTr="00960FD6">
        <w:tc>
          <w:tcPr>
            <w:tcW w:w="1842" w:type="dxa"/>
            <w:vMerge/>
          </w:tcPr>
          <w:p w14:paraId="2C21C26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62BEC8B" w14:textId="3D2DF7CD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Заміна дерев'яних вікон на металопластикові склопакети у громадських будівлях навчального закладу</w:t>
            </w:r>
          </w:p>
        </w:tc>
        <w:tc>
          <w:tcPr>
            <w:tcW w:w="851" w:type="dxa"/>
          </w:tcPr>
          <w:p w14:paraId="7E1E656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F247F7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63A3B9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30DD1F8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43D126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5F8B8B0" w14:textId="278848AB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709" w:type="dxa"/>
          </w:tcPr>
          <w:p w14:paraId="41D210A7" w14:textId="32588FC1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360,0</w:t>
            </w:r>
          </w:p>
        </w:tc>
        <w:tc>
          <w:tcPr>
            <w:tcW w:w="709" w:type="dxa"/>
          </w:tcPr>
          <w:p w14:paraId="32D5B2E8" w14:textId="0A8FAB78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480,0</w:t>
            </w:r>
          </w:p>
        </w:tc>
        <w:tc>
          <w:tcPr>
            <w:tcW w:w="850" w:type="dxa"/>
          </w:tcPr>
          <w:p w14:paraId="4B3D38C2" w14:textId="77777777" w:rsidR="00960FD6" w:rsidRPr="001B3DC9" w:rsidRDefault="00960FD6" w:rsidP="00A87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6B75973" w14:textId="75E9CA88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2EF44A1" w14:textId="24DAB8A1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4FC0DAC0" w14:textId="77777777" w:rsidTr="00960FD6">
        <w:tc>
          <w:tcPr>
            <w:tcW w:w="1842" w:type="dxa"/>
            <w:vMerge/>
          </w:tcPr>
          <w:p w14:paraId="22BEB1B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8B3D8D4" w14:textId="3A602938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Здійснення поточного ремонту  фойє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загальнопобутового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корпусу власними силами (придбання будівельних та господарських матеріалів)</w:t>
            </w:r>
          </w:p>
        </w:tc>
        <w:tc>
          <w:tcPr>
            <w:tcW w:w="851" w:type="dxa"/>
          </w:tcPr>
          <w:p w14:paraId="7691E45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5F2386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86A638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4789D37" w14:textId="77777777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2340DC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201CACF" w14:textId="161A2C8D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407,952</w:t>
            </w:r>
          </w:p>
        </w:tc>
        <w:tc>
          <w:tcPr>
            <w:tcW w:w="709" w:type="dxa"/>
          </w:tcPr>
          <w:p w14:paraId="49CE4B87" w14:textId="052BE396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A345C47" w14:textId="7FC6941B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</w:tcPr>
          <w:p w14:paraId="15C4C84B" w14:textId="77777777" w:rsidR="00960FD6" w:rsidRPr="001B3DC9" w:rsidRDefault="00960FD6" w:rsidP="00A87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944971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76485B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205BFFBE" w14:textId="77777777" w:rsidTr="00960FD6">
        <w:tc>
          <w:tcPr>
            <w:tcW w:w="1842" w:type="dxa"/>
            <w:vMerge/>
          </w:tcPr>
          <w:p w14:paraId="4987843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EE92373" w14:textId="0E9C5976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Благоустрій доріг, площадок</w:t>
            </w:r>
          </w:p>
        </w:tc>
        <w:tc>
          <w:tcPr>
            <w:tcW w:w="851" w:type="dxa"/>
          </w:tcPr>
          <w:p w14:paraId="0101E65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40ED8ED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48E7B2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917FF7C" w14:textId="74C6529B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48B0EA0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60EC7F0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019214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F1E412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6B6ADB7" w14:textId="418CD89C" w:rsidR="00960FD6" w:rsidRPr="001B3DC9" w:rsidRDefault="00960FD6" w:rsidP="00A87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09332DEF" w14:textId="682772F0" w:rsidR="00960FD6" w:rsidRPr="001B3DC9" w:rsidRDefault="001B3DC9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B75E53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3DF88AA4" w14:textId="77777777" w:rsidTr="00960FD6">
        <w:tc>
          <w:tcPr>
            <w:tcW w:w="1842" w:type="dxa"/>
            <w:vMerge/>
          </w:tcPr>
          <w:p w14:paraId="64F6D0C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BB559D5" w14:textId="6B74A7A1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Встановлення огорожі території училища </w:t>
            </w:r>
          </w:p>
        </w:tc>
        <w:tc>
          <w:tcPr>
            <w:tcW w:w="851" w:type="dxa"/>
          </w:tcPr>
          <w:p w14:paraId="274428E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CE20EB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75C6D4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FD95079" w14:textId="775C045C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4EF132A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6323FD0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0C6D90B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781439B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50B452A" w14:textId="4E6E5767" w:rsidR="00960FD6" w:rsidRPr="001B3DC9" w:rsidRDefault="00960FD6" w:rsidP="00A87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1C69040C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3CD052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2BAFDD6F" w14:textId="77777777" w:rsidTr="00960FD6">
        <w:tc>
          <w:tcPr>
            <w:tcW w:w="1842" w:type="dxa"/>
            <w:vMerge/>
          </w:tcPr>
          <w:p w14:paraId="34CF5E5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262CBDB" w14:textId="3FC1477D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Озеленення території училища </w:t>
            </w:r>
          </w:p>
        </w:tc>
        <w:tc>
          <w:tcPr>
            <w:tcW w:w="851" w:type="dxa"/>
          </w:tcPr>
          <w:p w14:paraId="7333566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13861F4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B69F43B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ACB3953" w14:textId="20202799" w:rsidR="00960FD6" w:rsidRPr="001B3DC9" w:rsidRDefault="00960FD6" w:rsidP="00997A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7163005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E10E59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945BA5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30A4A4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CD0B294" w14:textId="4A6FE40E" w:rsidR="00960FD6" w:rsidRPr="001B3DC9" w:rsidRDefault="00960FD6" w:rsidP="00A87B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5D5FAC5C" w14:textId="4C71527B" w:rsidR="00960FD6" w:rsidRPr="001B3DC9" w:rsidRDefault="001B3DC9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3A642209" w14:textId="19FC5EBB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60FD6" w:rsidRPr="001B3DC9" w14:paraId="37653AA5" w14:textId="77777777" w:rsidTr="00960FD6">
        <w:tc>
          <w:tcPr>
            <w:tcW w:w="1842" w:type="dxa"/>
            <w:vMerge/>
          </w:tcPr>
          <w:p w14:paraId="1779D7F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385FE904" w14:textId="5C0EB09C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527B0BB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57CDCA5" w14:textId="61670690" w:rsidR="00960FD6" w:rsidRPr="001B3DC9" w:rsidRDefault="00960FD6" w:rsidP="00A87B63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12871,329</w:t>
            </w:r>
          </w:p>
        </w:tc>
        <w:tc>
          <w:tcPr>
            <w:tcW w:w="992" w:type="dxa"/>
          </w:tcPr>
          <w:p w14:paraId="3229812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D4BAAF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AEBFAF0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A069E3C" w14:textId="701FE99F" w:rsidR="00960FD6" w:rsidRPr="001B3DC9" w:rsidRDefault="00960FD6" w:rsidP="00A87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5091,329</w:t>
            </w:r>
          </w:p>
        </w:tc>
        <w:tc>
          <w:tcPr>
            <w:tcW w:w="709" w:type="dxa"/>
          </w:tcPr>
          <w:p w14:paraId="5AF11D7E" w14:textId="15224E19" w:rsidR="00960FD6" w:rsidRPr="001B3DC9" w:rsidRDefault="00960FD6" w:rsidP="00A87B6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7780,000</w:t>
            </w:r>
          </w:p>
        </w:tc>
        <w:tc>
          <w:tcPr>
            <w:tcW w:w="709" w:type="dxa"/>
          </w:tcPr>
          <w:p w14:paraId="6F053F5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75CD5C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F8160CB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16B4C7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533AAF8F" w14:textId="77777777" w:rsidTr="00960FD6">
        <w:trPr>
          <w:trHeight w:val="1789"/>
        </w:trPr>
        <w:tc>
          <w:tcPr>
            <w:tcW w:w="1842" w:type="dxa"/>
            <w:vMerge/>
          </w:tcPr>
          <w:p w14:paraId="08898A5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B330D4A" w14:textId="3567BB65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Придбання техніки</w:t>
            </w:r>
          </w:p>
          <w:p w14:paraId="4F70CCA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816C804" w14:textId="6091AB98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Трактор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колісний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потужністю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двигуна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73.5кВт (100кс)</w:t>
            </w:r>
          </w:p>
          <w:p w14:paraId="1F8D4B34" w14:textId="53F5E090" w:rsidR="00960FD6" w:rsidRPr="001B3DC9" w:rsidRDefault="00960FD6" w:rsidP="00A87B63">
            <w:pPr>
              <w:pStyle w:val="11"/>
              <w:spacing w:before="0" w:after="22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1B3DC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МТЗ-1221.2 </w:t>
            </w:r>
            <w:proofErr w:type="spellStart"/>
            <w:r w:rsidRPr="001B3DC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Беларус</w:t>
            </w:r>
            <w:proofErr w:type="spellEnd"/>
            <w:r w:rsidRPr="001B3DC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 Д-260.2С 132 </w:t>
            </w:r>
            <w:proofErr w:type="spellStart"/>
            <w:r w:rsidRPr="001B3DC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л.с</w:t>
            </w:r>
            <w:proofErr w:type="spellEnd"/>
            <w:r w:rsidRPr="001B3DC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або</w:t>
            </w:r>
            <w:proofErr w:type="spellEnd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аналог)</w:t>
            </w:r>
          </w:p>
        </w:tc>
        <w:tc>
          <w:tcPr>
            <w:tcW w:w="851" w:type="dxa"/>
          </w:tcPr>
          <w:p w14:paraId="0A8ADFB0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0CB4159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3AD139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1D5DB4D" w14:textId="1675BE01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144B099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65360F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53F583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905D5B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8A11A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DBBBFEC" w14:textId="6ED5642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23DE55F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216AF2D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A3E0AB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55833D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BE80F3" w14:textId="192E03E5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1565B74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A35FAA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3DEF32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B21EDA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585E0F90" w14:textId="77777777" w:rsidTr="00960FD6">
        <w:tc>
          <w:tcPr>
            <w:tcW w:w="1842" w:type="dxa"/>
            <w:vMerge/>
          </w:tcPr>
          <w:p w14:paraId="7650946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C59D058" w14:textId="34D8AD4B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культиватор (КПФ 4000 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APOLLO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аналог)</w:t>
            </w:r>
          </w:p>
        </w:tc>
        <w:tc>
          <w:tcPr>
            <w:tcW w:w="851" w:type="dxa"/>
          </w:tcPr>
          <w:p w14:paraId="6C9A77F0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CF8265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6E32CF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44118CF" w14:textId="3E06F80B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30619A90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B73463A" w14:textId="0B70167F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059F697" w14:textId="3B8735D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14:paraId="1655B85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18D2E3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032783B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B3B5EB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58DE2D96" w14:textId="77777777" w:rsidTr="00960FD6">
        <w:tc>
          <w:tcPr>
            <w:tcW w:w="1842" w:type="dxa"/>
            <w:vMerge/>
          </w:tcPr>
          <w:p w14:paraId="2DC97DA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5E5EA93" w14:textId="303071BC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котки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КЗК-6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аналог)</w:t>
            </w:r>
          </w:p>
        </w:tc>
        <w:tc>
          <w:tcPr>
            <w:tcW w:w="851" w:type="dxa"/>
          </w:tcPr>
          <w:p w14:paraId="0064D5C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7692A7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88F4A3C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C1FC5B4" w14:textId="2C668302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39F03F1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0B03D40" w14:textId="661BB005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142AA46F" w14:textId="788357BA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75,000</w:t>
            </w:r>
          </w:p>
        </w:tc>
        <w:tc>
          <w:tcPr>
            <w:tcW w:w="709" w:type="dxa"/>
          </w:tcPr>
          <w:p w14:paraId="42F2E42E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B2898D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F7C720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42F758C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0993E1EA" w14:textId="77777777" w:rsidTr="00960FD6">
        <w:tc>
          <w:tcPr>
            <w:tcW w:w="1842" w:type="dxa"/>
            <w:vMerge/>
          </w:tcPr>
          <w:p w14:paraId="2484C4E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48283D3" w14:textId="0451F018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Лущильник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ЛДП-6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аналог)</w:t>
            </w:r>
          </w:p>
        </w:tc>
        <w:tc>
          <w:tcPr>
            <w:tcW w:w="851" w:type="dxa"/>
          </w:tcPr>
          <w:p w14:paraId="6E07E81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405F2A7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DED2A5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E7D2E68" w14:textId="73BCA25D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136A227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9B95BDD" w14:textId="4F3C9E43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7061A4F" w14:textId="076F1779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14:paraId="102C073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41CA90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A8C932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DF55E4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112E6CBD" w14:textId="77777777" w:rsidTr="00960FD6">
        <w:tc>
          <w:tcPr>
            <w:tcW w:w="1842" w:type="dxa"/>
            <w:vMerge/>
          </w:tcPr>
          <w:p w14:paraId="6B9FABA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7890FB0" w14:textId="073C4309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розкидач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мінеральних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добрив (РДФ-1000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аналог)</w:t>
            </w:r>
          </w:p>
        </w:tc>
        <w:tc>
          <w:tcPr>
            <w:tcW w:w="851" w:type="dxa"/>
          </w:tcPr>
          <w:p w14:paraId="102BD40B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C725C3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A47DED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23C3DD0" w14:textId="26ADC44B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1C1C2364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E866A19" w14:textId="63904023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5A138D2" w14:textId="2185DAF1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42,750</w:t>
            </w:r>
          </w:p>
        </w:tc>
        <w:tc>
          <w:tcPr>
            <w:tcW w:w="709" w:type="dxa"/>
          </w:tcPr>
          <w:p w14:paraId="150D8DF5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40BB64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05CF6E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9788A01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33C2D6C7" w14:textId="77777777" w:rsidTr="00960FD6">
        <w:trPr>
          <w:trHeight w:val="349"/>
        </w:trPr>
        <w:tc>
          <w:tcPr>
            <w:tcW w:w="1842" w:type="dxa"/>
            <w:vMerge/>
          </w:tcPr>
          <w:p w14:paraId="5344215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77BFEC5B" w14:textId="1D5E8ACA" w:rsidR="00960FD6" w:rsidRPr="001B3DC9" w:rsidRDefault="00960FD6" w:rsidP="00A87B63">
            <w:pPr>
              <w:pStyle w:val="11"/>
              <w:spacing w:before="0" w:after="450" w:line="264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сівалка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1B3DC9">
              <w:rPr>
                <w:rFonts w:ascii="Times New Roman" w:hAnsi="Times New Roman" w:cs="Times New Roman"/>
                <w:b w:val="0"/>
                <w:sz w:val="20"/>
                <w:szCs w:val="20"/>
                <w:lang w:val="ru-RU"/>
              </w:rPr>
              <w:t>СЗФ-3600 (СЗ 3.6)</w:t>
            </w:r>
          </w:p>
        </w:tc>
        <w:tc>
          <w:tcPr>
            <w:tcW w:w="851" w:type="dxa"/>
          </w:tcPr>
          <w:p w14:paraId="18DB528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0F9B51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6A45DEF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AB49755" w14:textId="73504A7C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1D1E54F3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FADA32E" w14:textId="2FF969B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3359D854" w14:textId="5B3E9BC3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14:paraId="18CCE656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7AD203A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7BA004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5A967E7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FD6" w:rsidRPr="001B3DC9" w14:paraId="158DF20A" w14:textId="77777777" w:rsidTr="00960FD6">
        <w:tc>
          <w:tcPr>
            <w:tcW w:w="1842" w:type="dxa"/>
            <w:vMerge/>
          </w:tcPr>
          <w:p w14:paraId="738D8A3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DCBA003" w14:textId="3054E1D6" w:rsidR="00960FD6" w:rsidRPr="001B3DC9" w:rsidRDefault="00960FD6" w:rsidP="00A87B63">
            <w:pPr>
              <w:pStyle w:val="1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Комбайн </w:t>
            </w:r>
            <w:proofErr w:type="spellStart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зернозбиральний</w:t>
            </w:r>
            <w:proofErr w:type="spellEnd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(</w:t>
            </w:r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CLAAS</w:t>
            </w:r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LEXION</w:t>
            </w:r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670/650 </w:t>
            </w:r>
            <w:proofErr w:type="spellStart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або</w:t>
            </w:r>
            <w:proofErr w:type="spellEnd"/>
            <w:r w:rsidRPr="001B3DC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 xml:space="preserve"> аналог)</w:t>
            </w:r>
          </w:p>
          <w:p w14:paraId="17FBA5D7" w14:textId="57C64691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C15DE6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E010EB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99DAC3C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0E57760" w14:textId="6A465DB2" w:rsidR="00960FD6" w:rsidRPr="001B3DC9" w:rsidRDefault="00960FD6" w:rsidP="009B52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5E218832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772DCB3" w14:textId="0E5953A5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1C89A681" w14:textId="7A9F54A8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7C576C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D6AC148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385ACD7" w14:textId="4D7FAC23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9000,000</w:t>
            </w:r>
          </w:p>
        </w:tc>
        <w:tc>
          <w:tcPr>
            <w:tcW w:w="850" w:type="dxa"/>
          </w:tcPr>
          <w:p w14:paraId="5A448B19" w14:textId="77777777" w:rsidR="00960FD6" w:rsidRPr="001B3DC9" w:rsidRDefault="00960FD6" w:rsidP="00A87B6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53DC42DC" w14:textId="77777777" w:rsidTr="00960FD6">
        <w:tc>
          <w:tcPr>
            <w:tcW w:w="1842" w:type="dxa"/>
            <w:vMerge/>
          </w:tcPr>
          <w:p w14:paraId="7C009EE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DA53F5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Обладнання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збирання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кукурудзи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14:paraId="3EDDA19F" w14:textId="0F0AD54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(КОК-8-4 до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зернозбирального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комбайну)</w:t>
            </w:r>
            <w:r w:rsidRPr="001B3DC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0F5F2"/>
              </w:rPr>
              <w:t> </w:t>
            </w:r>
          </w:p>
        </w:tc>
        <w:tc>
          <w:tcPr>
            <w:tcW w:w="851" w:type="dxa"/>
          </w:tcPr>
          <w:p w14:paraId="578E1B2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01B5024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8247C5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AC1D6D7" w14:textId="2885702C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095BD56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3171F26" w14:textId="13EAA35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4912ADE6" w14:textId="6753B3F6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CA63A2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010DB3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1B6443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863C228" w14:textId="5D6185E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0F5F2"/>
              </w:rPr>
              <w:t>1 948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0F5F2"/>
                <w:lang w:val="ru-RU"/>
              </w:rPr>
              <w:t>,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0F5F2"/>
              </w:rPr>
              <w:t>00</w:t>
            </w:r>
          </w:p>
        </w:tc>
      </w:tr>
      <w:tr w:rsidR="001B3DC9" w:rsidRPr="001B3DC9" w14:paraId="50DBD322" w14:textId="77777777" w:rsidTr="00960FD6">
        <w:tc>
          <w:tcPr>
            <w:tcW w:w="1842" w:type="dxa"/>
            <w:vMerge/>
          </w:tcPr>
          <w:p w14:paraId="6876BF4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E9589F9" w14:textId="7F04164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Обладнання для збирання соняшнику </w:t>
            </w: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DOMINONI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Top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Sun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i</w:t>
            </w:r>
            <w:proofErr w:type="spellEnd"/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Free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Sun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</w:tc>
        <w:tc>
          <w:tcPr>
            <w:tcW w:w="851" w:type="dxa"/>
          </w:tcPr>
          <w:p w14:paraId="39DAD43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1B0D56F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9CE390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76E2EE3" w14:textId="222D212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49098B8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E3AF524" w14:textId="2B88A4C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6DB2EEA" w14:textId="112BD74F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1A3696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50F563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86AF52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A4C11CB" w14:textId="0159DEE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0F5F2"/>
              </w:rPr>
              <w:t>1 848</w:t>
            </w:r>
            <w:r w:rsidRPr="001B3DC9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0F5F2"/>
                <w:lang w:val="ru-RU"/>
              </w:rPr>
              <w:t>,00</w:t>
            </w:r>
          </w:p>
        </w:tc>
      </w:tr>
      <w:tr w:rsidR="001B3DC9" w:rsidRPr="001B3DC9" w14:paraId="039A77E1" w14:textId="77777777" w:rsidTr="00960FD6">
        <w:tc>
          <w:tcPr>
            <w:tcW w:w="1842" w:type="dxa"/>
            <w:vMerge/>
          </w:tcPr>
          <w:p w14:paraId="4C0A4A3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1CD99E9" w14:textId="0D3E9C38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0796648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2F9A48B6" w14:textId="1867742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14551,70</w:t>
            </w:r>
          </w:p>
        </w:tc>
        <w:tc>
          <w:tcPr>
            <w:tcW w:w="992" w:type="dxa"/>
          </w:tcPr>
          <w:p w14:paraId="4CE4292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80BE8D4" w14:textId="1A95C1F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14551,700</w:t>
            </w:r>
          </w:p>
        </w:tc>
        <w:tc>
          <w:tcPr>
            <w:tcW w:w="992" w:type="dxa"/>
          </w:tcPr>
          <w:p w14:paraId="2BEFEC2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E44480D" w14:textId="3427642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C8CDC10" w14:textId="38197C8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14551,700</w:t>
            </w:r>
          </w:p>
        </w:tc>
        <w:tc>
          <w:tcPr>
            <w:tcW w:w="709" w:type="dxa"/>
          </w:tcPr>
          <w:p w14:paraId="12E3144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C8D9FB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034101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85ACE9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778CA47F" w14:textId="77777777" w:rsidTr="00960FD6">
        <w:tc>
          <w:tcPr>
            <w:tcW w:w="1842" w:type="dxa"/>
            <w:vMerge/>
          </w:tcPr>
          <w:p w14:paraId="4AD5AFB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CC4C7C8" w14:textId="77777777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Удосконалення та оновлення обладнання для проведення виробничого навчання</w:t>
            </w:r>
          </w:p>
          <w:p w14:paraId="3FB062C4" w14:textId="6A4B62B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професія: </w:t>
            </w:r>
          </w:p>
          <w:p w14:paraId="66C050C2" w14:textId="0072659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«Кухар» </w:t>
            </w:r>
          </w:p>
          <w:p w14:paraId="02C1BFF8" w14:textId="652D0A1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(придбання електричної плити, електричної поверхні, холодильної камери, кухонного комбайну, міксеру, тістомісильної машини, придбання меблів для кухні-лабораторії)</w:t>
            </w:r>
          </w:p>
        </w:tc>
        <w:tc>
          <w:tcPr>
            <w:tcW w:w="851" w:type="dxa"/>
          </w:tcPr>
          <w:p w14:paraId="5DEE361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EB6909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418D1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02C57E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2BDE46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50D5AE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327356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6DBC37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B54AB1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55DFC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FAFA5D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9D84D2" w14:textId="6D5C514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281,000</w:t>
            </w:r>
          </w:p>
        </w:tc>
        <w:tc>
          <w:tcPr>
            <w:tcW w:w="992" w:type="dxa"/>
          </w:tcPr>
          <w:p w14:paraId="33FD37D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7960B5B" w14:textId="2ACFBF0F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  <w:p w14:paraId="452F0C4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43A45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E49823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4DB8F0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B05528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036587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3E959A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032E8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E04AD3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4532A5D" w14:textId="6A1CCD8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281,00</w:t>
            </w:r>
          </w:p>
        </w:tc>
        <w:tc>
          <w:tcPr>
            <w:tcW w:w="992" w:type="dxa"/>
          </w:tcPr>
          <w:p w14:paraId="558CF8A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675F17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0AD56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036057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82DEBF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E09C7B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B43769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EAC5E2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DCF86C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D0B3EE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6BFB92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C2C8B85" w14:textId="542E36A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176156B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DF1A5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D02A5E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61B95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F3E678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97DE7B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AE44B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46A67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C3834C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3F12729" w14:textId="5C9C95F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281,000</w:t>
            </w:r>
          </w:p>
        </w:tc>
        <w:tc>
          <w:tcPr>
            <w:tcW w:w="709" w:type="dxa"/>
          </w:tcPr>
          <w:p w14:paraId="1B81006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269CE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D48340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7CD00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311A5C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584D37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EAE22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D87838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D93EF1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578326E" w14:textId="62CC959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F33540A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985E05B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3EF6700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70DB266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2F234A5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A069040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2BF8AC" w14:textId="60DA83FE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74EFADD5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353DF375" w14:textId="77777777" w:rsidTr="00960FD6">
        <w:tc>
          <w:tcPr>
            <w:tcW w:w="1842" w:type="dxa"/>
            <w:vMerge/>
          </w:tcPr>
          <w:p w14:paraId="5DCE5B1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7F369594" w14:textId="63CBE5D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Професія: </w:t>
            </w:r>
          </w:p>
          <w:p w14:paraId="6C1542C1" w14:textId="19236CF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«Електрогазозварник» </w:t>
            </w:r>
          </w:p>
          <w:p w14:paraId="7F17F90C" w14:textId="15D8C23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(придбання апаратів для плазмового різання, для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аргонодугового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зварювання,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зварочних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напівавтоматів)</w:t>
            </w:r>
          </w:p>
          <w:p w14:paraId="50885ED6" w14:textId="06AEC6D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AAB126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E2947A1" w14:textId="70D2601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194,100</w:t>
            </w:r>
          </w:p>
          <w:p w14:paraId="7BA7D21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FEDF161" w14:textId="10ADEE9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651E8A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87CF85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194,100</w:t>
            </w:r>
          </w:p>
          <w:p w14:paraId="5D4F901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F576DB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819DD6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34F87EC" w14:textId="0BF279D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6D1E119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594E7A7" w14:textId="5FC8F3B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194,100</w:t>
            </w:r>
          </w:p>
        </w:tc>
        <w:tc>
          <w:tcPr>
            <w:tcW w:w="850" w:type="dxa"/>
          </w:tcPr>
          <w:p w14:paraId="2C87D4C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1FB7BDC" w14:textId="6FC93FC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57CB9A6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1642DC19" w14:textId="77777777" w:rsidTr="00960FD6">
        <w:tc>
          <w:tcPr>
            <w:tcW w:w="1842" w:type="dxa"/>
            <w:vMerge/>
          </w:tcPr>
          <w:p w14:paraId="4E31617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8F1EF97" w14:textId="281B4BC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Професія: «Штукатур. Лицювальник-плиточник»</w:t>
            </w:r>
          </w:p>
          <w:p w14:paraId="5775059E" w14:textId="002CCCD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(придбання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ротаціонного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нивеліру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лазерний рівень,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плиткорізу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бетонозмішувача, шліфувальної машинки)</w:t>
            </w:r>
          </w:p>
        </w:tc>
        <w:tc>
          <w:tcPr>
            <w:tcW w:w="851" w:type="dxa"/>
          </w:tcPr>
          <w:p w14:paraId="3F65741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2243DB9" w14:textId="152C31C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39,800</w:t>
            </w:r>
          </w:p>
        </w:tc>
        <w:tc>
          <w:tcPr>
            <w:tcW w:w="992" w:type="dxa"/>
          </w:tcPr>
          <w:p w14:paraId="3360BD1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1432839" w14:textId="5056EF6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39,800</w:t>
            </w:r>
          </w:p>
        </w:tc>
        <w:tc>
          <w:tcPr>
            <w:tcW w:w="992" w:type="dxa"/>
          </w:tcPr>
          <w:p w14:paraId="286AD8C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60AAAAD" w14:textId="7038B4D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2426FA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9C284CE" w14:textId="3038384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39,800</w:t>
            </w:r>
          </w:p>
        </w:tc>
        <w:tc>
          <w:tcPr>
            <w:tcW w:w="850" w:type="dxa"/>
          </w:tcPr>
          <w:p w14:paraId="466DA79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7C2DA5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93E3171" w14:textId="16A0727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5C9FF33F" w14:textId="77777777" w:rsidTr="00960FD6">
        <w:tc>
          <w:tcPr>
            <w:tcW w:w="1842" w:type="dxa"/>
            <w:vMerge/>
          </w:tcPr>
          <w:p w14:paraId="0A1FEBBC" w14:textId="7F439E4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53D4C5C" w14:textId="6D496A9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Професія: «Касир торговельного залу»</w:t>
            </w:r>
          </w:p>
          <w:p w14:paraId="05A3545B" w14:textId="73ED8FB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 придбання </w:t>
            </w:r>
            <w:r w:rsidRPr="001B3DC9">
              <w:rPr>
                <w:rFonts w:ascii="Times New Roman" w:hAnsi="Times New Roman" w:cs="Times New Roman"/>
                <w:sz w:val="20"/>
                <w:szCs w:val="20"/>
              </w:rPr>
              <w:t>POS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-терміналу,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проєктора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принтера, лічильника банкнот, реєстратора розрахункових операцій)</w:t>
            </w:r>
          </w:p>
        </w:tc>
        <w:tc>
          <w:tcPr>
            <w:tcW w:w="851" w:type="dxa"/>
          </w:tcPr>
          <w:p w14:paraId="65E7DE5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0B4A24D9" w14:textId="3C4A073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112,100</w:t>
            </w:r>
          </w:p>
        </w:tc>
        <w:tc>
          <w:tcPr>
            <w:tcW w:w="992" w:type="dxa"/>
          </w:tcPr>
          <w:p w14:paraId="36745FD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98E829E" w14:textId="322B661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112,100</w:t>
            </w:r>
          </w:p>
        </w:tc>
        <w:tc>
          <w:tcPr>
            <w:tcW w:w="992" w:type="dxa"/>
          </w:tcPr>
          <w:p w14:paraId="5B35BF5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7FB3611" w14:textId="4A7DD15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3B55F78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C04D4B8" w14:textId="781A0A9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112,100</w:t>
            </w:r>
          </w:p>
        </w:tc>
        <w:tc>
          <w:tcPr>
            <w:tcW w:w="850" w:type="dxa"/>
          </w:tcPr>
          <w:p w14:paraId="1061944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A821DF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3CC47315" w14:textId="28D8AD1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3A302BE4" w14:textId="77777777" w:rsidTr="00960FD6">
        <w:tc>
          <w:tcPr>
            <w:tcW w:w="1842" w:type="dxa"/>
            <w:vMerge/>
          </w:tcPr>
          <w:p w14:paraId="4DAEAAD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0DBCF6B" w14:textId="65ABFA9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851" w:type="dxa"/>
          </w:tcPr>
          <w:p w14:paraId="4BB11E4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4E26A0B" w14:textId="7CA3592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627,000</w:t>
            </w:r>
          </w:p>
        </w:tc>
        <w:tc>
          <w:tcPr>
            <w:tcW w:w="992" w:type="dxa"/>
          </w:tcPr>
          <w:p w14:paraId="5D0B1E4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E968F46" w14:textId="4782361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627,000</w:t>
            </w:r>
          </w:p>
        </w:tc>
        <w:tc>
          <w:tcPr>
            <w:tcW w:w="992" w:type="dxa"/>
          </w:tcPr>
          <w:p w14:paraId="41032A5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17C81D5" w14:textId="57D452D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108D98A1" w14:textId="3A0362B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281,00</w:t>
            </w:r>
          </w:p>
        </w:tc>
        <w:tc>
          <w:tcPr>
            <w:tcW w:w="709" w:type="dxa"/>
          </w:tcPr>
          <w:p w14:paraId="23252092" w14:textId="3C1DD93B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346,000</w:t>
            </w:r>
          </w:p>
        </w:tc>
        <w:tc>
          <w:tcPr>
            <w:tcW w:w="850" w:type="dxa"/>
          </w:tcPr>
          <w:p w14:paraId="625F50D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DAD0CB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2CE972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79DB7713" w14:textId="77777777" w:rsidTr="00960FD6">
        <w:tc>
          <w:tcPr>
            <w:tcW w:w="1842" w:type="dxa"/>
            <w:vMerge/>
          </w:tcPr>
          <w:p w14:paraId="056780C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EC38AA9" w14:textId="59D4E6E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інформаційних стендів для кабінетів «Захист України», математики, СТЕМ-кабінету, ПДР</w:t>
            </w:r>
          </w:p>
        </w:tc>
        <w:tc>
          <w:tcPr>
            <w:tcW w:w="851" w:type="dxa"/>
          </w:tcPr>
          <w:p w14:paraId="5EAB5CB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F10EB4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71E632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3CF764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8FAA11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203F5BC" w14:textId="2EDFB31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3,960</w:t>
            </w:r>
          </w:p>
        </w:tc>
        <w:tc>
          <w:tcPr>
            <w:tcW w:w="709" w:type="dxa"/>
          </w:tcPr>
          <w:p w14:paraId="5CF6EE1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0819869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64CD6D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CDC138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1E73A0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75E197F9" w14:textId="77777777" w:rsidTr="00960FD6">
        <w:tc>
          <w:tcPr>
            <w:tcW w:w="1842" w:type="dxa"/>
            <w:vMerge/>
          </w:tcPr>
          <w:p w14:paraId="24A8685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BB8602C" w14:textId="13A1AFC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офісної техніки для кабінетів фізики, математики, української мови та літератури, зарубіжної літератури, суспільних дисциплін, технологій, сільськогосподарської техніки, ПДР, охорони праці, технологій приготування кондитерських виробів (накопичувачі,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проєктор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мультимедійний, екран проектора, системні блоки, монітори, їх обслуговування)</w:t>
            </w:r>
          </w:p>
        </w:tc>
        <w:tc>
          <w:tcPr>
            <w:tcW w:w="851" w:type="dxa"/>
          </w:tcPr>
          <w:p w14:paraId="1B4E652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298B7C0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7222A3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4B9EAE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B765E5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70EEE93" w14:textId="69C8ACD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239,700</w:t>
            </w:r>
          </w:p>
        </w:tc>
        <w:tc>
          <w:tcPr>
            <w:tcW w:w="709" w:type="dxa"/>
          </w:tcPr>
          <w:p w14:paraId="72E3609B" w14:textId="16DCE27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50,000</w:t>
            </w:r>
          </w:p>
        </w:tc>
        <w:tc>
          <w:tcPr>
            <w:tcW w:w="709" w:type="dxa"/>
          </w:tcPr>
          <w:p w14:paraId="17FE0708" w14:textId="38D636E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100,000</w:t>
            </w:r>
          </w:p>
        </w:tc>
        <w:tc>
          <w:tcPr>
            <w:tcW w:w="850" w:type="dxa"/>
          </w:tcPr>
          <w:p w14:paraId="076086F7" w14:textId="0438CF2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1D266908" w14:textId="1270CB3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65980D54" w14:textId="0C2FC21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6B820E7E" w14:textId="77777777" w:rsidTr="00960FD6">
        <w:tc>
          <w:tcPr>
            <w:tcW w:w="1842" w:type="dxa"/>
            <w:vMerge/>
          </w:tcPr>
          <w:p w14:paraId="2117A9C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3D8D963" w14:textId="066CF58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5118773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2A35BE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00A0A6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C3E0EEC" w14:textId="30DED16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589,630</w:t>
            </w:r>
          </w:p>
        </w:tc>
        <w:tc>
          <w:tcPr>
            <w:tcW w:w="992" w:type="dxa"/>
          </w:tcPr>
          <w:p w14:paraId="53CF571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44CE1A6" w14:textId="12F7924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289,630</w:t>
            </w:r>
          </w:p>
        </w:tc>
        <w:tc>
          <w:tcPr>
            <w:tcW w:w="709" w:type="dxa"/>
          </w:tcPr>
          <w:p w14:paraId="24798468" w14:textId="239FEE2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200,00</w:t>
            </w:r>
          </w:p>
        </w:tc>
        <w:tc>
          <w:tcPr>
            <w:tcW w:w="709" w:type="dxa"/>
          </w:tcPr>
          <w:p w14:paraId="64D96138" w14:textId="6E415FB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50" w:type="dxa"/>
          </w:tcPr>
          <w:p w14:paraId="0273A09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8E3EB3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AC35F3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2A7E26C2" w14:textId="77777777" w:rsidTr="00960FD6">
        <w:tc>
          <w:tcPr>
            <w:tcW w:w="1842" w:type="dxa"/>
            <w:vMerge/>
          </w:tcPr>
          <w:p w14:paraId="6F4A02D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7ECD82D0" w14:textId="77777777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Оновлення матеріальної бази гуртожитку </w:t>
            </w:r>
          </w:p>
          <w:p w14:paraId="055CDDBD" w14:textId="4217F1C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(придбання дверей, меблів, матраців, подушок тощо)</w:t>
            </w:r>
          </w:p>
        </w:tc>
        <w:tc>
          <w:tcPr>
            <w:tcW w:w="851" w:type="dxa"/>
          </w:tcPr>
          <w:p w14:paraId="56B33C1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515A43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A4A762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5A28B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7D94F8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FE746B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D41DF9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70C584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6CD8A2C" w14:textId="6FBAEA3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161,950</w:t>
            </w:r>
          </w:p>
        </w:tc>
        <w:tc>
          <w:tcPr>
            <w:tcW w:w="709" w:type="dxa"/>
          </w:tcPr>
          <w:p w14:paraId="30BC748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2B49B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E3FCE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3A8B6F" w14:textId="581864F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33,5</w:t>
            </w:r>
          </w:p>
        </w:tc>
        <w:tc>
          <w:tcPr>
            <w:tcW w:w="709" w:type="dxa"/>
          </w:tcPr>
          <w:p w14:paraId="4C424C8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47696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8D26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03E5CE" w14:textId="169F137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36,0</w:t>
            </w:r>
          </w:p>
        </w:tc>
        <w:tc>
          <w:tcPr>
            <w:tcW w:w="850" w:type="dxa"/>
          </w:tcPr>
          <w:p w14:paraId="539410C9" w14:textId="1F36859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7254E015" w14:textId="09AEB38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3D258981" w14:textId="0E2A80E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01B57A63" w14:textId="77777777" w:rsidTr="00960FD6">
        <w:tc>
          <w:tcPr>
            <w:tcW w:w="1842" w:type="dxa"/>
            <w:vMerge/>
          </w:tcPr>
          <w:p w14:paraId="5C48218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563C5007" w14:textId="426AA19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матеріалів для потреб учнів у гуртожитку та забезпечення дозвілля  (холодильник, телевізор, акустична система,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відпарювач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ноутбук)</w:t>
            </w:r>
          </w:p>
        </w:tc>
        <w:tc>
          <w:tcPr>
            <w:tcW w:w="851" w:type="dxa"/>
          </w:tcPr>
          <w:p w14:paraId="62D6F7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BE7BD1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44D61F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7B3EF1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CE8EFB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72E5B5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58008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F414AEC" w14:textId="4B1859A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4E02127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2AFB78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9A2673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6E41AEC" w14:textId="241A2E3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118,0</w:t>
            </w:r>
          </w:p>
        </w:tc>
        <w:tc>
          <w:tcPr>
            <w:tcW w:w="709" w:type="dxa"/>
          </w:tcPr>
          <w:p w14:paraId="37E9ABB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A6E9A5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023372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206795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1ACC5F4A" w14:textId="77777777" w:rsidTr="00960FD6">
        <w:tc>
          <w:tcPr>
            <w:tcW w:w="1842" w:type="dxa"/>
            <w:vMerge/>
          </w:tcPr>
          <w:p w14:paraId="731FE54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9AAB606" w14:textId="7CB3E46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Встановлення відеоспостереження у гуртожитку.</w:t>
            </w:r>
          </w:p>
        </w:tc>
        <w:tc>
          <w:tcPr>
            <w:tcW w:w="851" w:type="dxa"/>
          </w:tcPr>
          <w:p w14:paraId="1515BBB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DCEB2B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DAB1DD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8A5FCE8" w14:textId="57AAB116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02E424B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561C24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265BA1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3A0CE9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B22B4C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D7D71A8" w14:textId="1C4E116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07E2B8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597BFD75" w14:textId="77777777" w:rsidTr="00960FD6">
        <w:tc>
          <w:tcPr>
            <w:tcW w:w="1842" w:type="dxa"/>
            <w:vMerge/>
          </w:tcPr>
          <w:p w14:paraId="1DC5C3E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6F94E02" w14:textId="4B08ACC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851" w:type="dxa"/>
          </w:tcPr>
          <w:p w14:paraId="65327B7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CB67A4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F7E335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7853F65" w14:textId="01E8FC7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313,45</w:t>
            </w:r>
          </w:p>
        </w:tc>
        <w:tc>
          <w:tcPr>
            <w:tcW w:w="992" w:type="dxa"/>
          </w:tcPr>
          <w:p w14:paraId="1DDDB98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E23D7A5" w14:textId="47E7518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161,950</w:t>
            </w:r>
          </w:p>
        </w:tc>
        <w:tc>
          <w:tcPr>
            <w:tcW w:w="709" w:type="dxa"/>
          </w:tcPr>
          <w:p w14:paraId="2014C017" w14:textId="495F364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151,5</w:t>
            </w:r>
          </w:p>
        </w:tc>
        <w:tc>
          <w:tcPr>
            <w:tcW w:w="709" w:type="dxa"/>
          </w:tcPr>
          <w:p w14:paraId="571A027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BDCFC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7D5445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1BABCE3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5C6613A6" w14:textId="77777777" w:rsidTr="00960FD6">
        <w:tc>
          <w:tcPr>
            <w:tcW w:w="1842" w:type="dxa"/>
            <w:vMerge/>
          </w:tcPr>
          <w:p w14:paraId="4DDF010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59AE3A78" w14:textId="428771F5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Оновлення та удосконалення  матеріальної бази їдальні</w:t>
            </w:r>
          </w:p>
          <w:p w14:paraId="7F37A682" w14:textId="55F1F38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Придбання холодильника, холодильної камери, установка миючих ванн, посуду, господарчих товарів</w:t>
            </w:r>
          </w:p>
        </w:tc>
        <w:tc>
          <w:tcPr>
            <w:tcW w:w="851" w:type="dxa"/>
          </w:tcPr>
          <w:p w14:paraId="14FBCD2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1AFB0C3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C1178A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5C0466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8B5B23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6EB9D7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0FF24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63E2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4E2EC7" w14:textId="09FC1B8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158,862</w:t>
            </w:r>
          </w:p>
        </w:tc>
        <w:tc>
          <w:tcPr>
            <w:tcW w:w="992" w:type="dxa"/>
          </w:tcPr>
          <w:p w14:paraId="1365642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B56492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7FCFE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208089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0872D8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336B4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8AD543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3C02088" w14:textId="1C83EAF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58,862</w:t>
            </w:r>
          </w:p>
        </w:tc>
        <w:tc>
          <w:tcPr>
            <w:tcW w:w="709" w:type="dxa"/>
          </w:tcPr>
          <w:p w14:paraId="3D63371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AFF320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7F09CA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B106F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270277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CACDE9D" w14:textId="1305290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709" w:type="dxa"/>
          </w:tcPr>
          <w:p w14:paraId="6FF8853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115F28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C3248B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CD6A7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40B49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E52BBD" w14:textId="0D7B792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50,00</w:t>
            </w:r>
          </w:p>
        </w:tc>
        <w:tc>
          <w:tcPr>
            <w:tcW w:w="850" w:type="dxa"/>
          </w:tcPr>
          <w:p w14:paraId="78CBD17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E30B4D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D95EBC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2E35E3A8" w14:textId="77777777" w:rsidTr="00960FD6">
        <w:tc>
          <w:tcPr>
            <w:tcW w:w="1842" w:type="dxa"/>
            <w:vMerge/>
          </w:tcPr>
          <w:p w14:paraId="4F22D0A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5AA579B" w14:textId="672B676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холодильної шафи,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ларя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морозильного, м'ясорубки, посудомийної машини, пекарської шафи,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парокнвекціної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печі,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марміту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готових страв</w:t>
            </w:r>
          </w:p>
        </w:tc>
        <w:tc>
          <w:tcPr>
            <w:tcW w:w="851" w:type="dxa"/>
          </w:tcPr>
          <w:p w14:paraId="72EF81B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95124D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8FF75F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2B5D7C78" w14:textId="0E4DC63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194,10</w:t>
            </w:r>
          </w:p>
        </w:tc>
        <w:tc>
          <w:tcPr>
            <w:tcW w:w="992" w:type="dxa"/>
          </w:tcPr>
          <w:p w14:paraId="3C7CC51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9A2A1E2" w14:textId="1FAB312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9" w:type="dxa"/>
          </w:tcPr>
          <w:p w14:paraId="0F29255C" w14:textId="582F733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194,10</w:t>
            </w:r>
          </w:p>
        </w:tc>
        <w:tc>
          <w:tcPr>
            <w:tcW w:w="709" w:type="dxa"/>
          </w:tcPr>
          <w:p w14:paraId="388AEE2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4DE01D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3F9622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13681B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05C35751" w14:textId="77777777" w:rsidTr="00960FD6">
        <w:tc>
          <w:tcPr>
            <w:tcW w:w="1842" w:type="dxa"/>
            <w:vMerge/>
          </w:tcPr>
          <w:p w14:paraId="5D5A632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F9ACBFF" w14:textId="756168B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851" w:type="dxa"/>
          </w:tcPr>
          <w:p w14:paraId="2090E70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1FAE47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11B473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E87628B" w14:textId="3628A0C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352,962</w:t>
            </w:r>
          </w:p>
        </w:tc>
        <w:tc>
          <w:tcPr>
            <w:tcW w:w="992" w:type="dxa"/>
          </w:tcPr>
          <w:p w14:paraId="3ADC415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EC488F1" w14:textId="2A10C1F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58,862</w:t>
            </w:r>
          </w:p>
        </w:tc>
        <w:tc>
          <w:tcPr>
            <w:tcW w:w="709" w:type="dxa"/>
          </w:tcPr>
          <w:p w14:paraId="44C65E91" w14:textId="4DBC4CA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244,10</w:t>
            </w:r>
          </w:p>
        </w:tc>
        <w:tc>
          <w:tcPr>
            <w:tcW w:w="709" w:type="dxa"/>
          </w:tcPr>
          <w:p w14:paraId="0926B26D" w14:textId="0693087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0" w:type="dxa"/>
          </w:tcPr>
          <w:p w14:paraId="2C97B99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3B7C65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C402A4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58B69692" w14:textId="77777777" w:rsidTr="00960FD6">
        <w:tc>
          <w:tcPr>
            <w:tcW w:w="1842" w:type="dxa"/>
            <w:vMerge/>
          </w:tcPr>
          <w:p w14:paraId="188A2FE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282502B7" w14:textId="77777777" w:rsidR="001B3DC9" w:rsidRPr="001B3DC9" w:rsidRDefault="001B3DC9" w:rsidP="001B3D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Придбання предметів, матеріалів та інвентарю для здійснення  статутної діяльності навчального закладу</w:t>
            </w:r>
          </w:p>
          <w:p w14:paraId="388EDA11" w14:textId="5123703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(господарчі товари, канцелярське приладдя, будівельних матеріалів для поточних господарських потреб, миючих та дезінфікуючих засобів, мастильних матеріалів медикаментів </w:t>
            </w:r>
          </w:p>
          <w:p w14:paraId="085D26C3" w14:textId="09AC784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 інше )</w:t>
            </w:r>
          </w:p>
        </w:tc>
        <w:tc>
          <w:tcPr>
            <w:tcW w:w="851" w:type="dxa"/>
          </w:tcPr>
          <w:p w14:paraId="78A4B8E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255E98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4EDC7A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110133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0BD6FB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C8989A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2902F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96E45B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138619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76BC0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80AD75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D3532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94AC8A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E7346F9" w14:textId="77FED5D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440,793</w:t>
            </w:r>
          </w:p>
        </w:tc>
        <w:tc>
          <w:tcPr>
            <w:tcW w:w="709" w:type="dxa"/>
          </w:tcPr>
          <w:p w14:paraId="6F59F01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CD08E4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036FEA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0406E8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239C99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4BE1F9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05945A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6BF9D8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76AA0F" w14:textId="5C1D983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484,88</w:t>
            </w:r>
          </w:p>
        </w:tc>
        <w:tc>
          <w:tcPr>
            <w:tcW w:w="709" w:type="dxa"/>
          </w:tcPr>
          <w:p w14:paraId="3BFA6F6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05E92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CCEB8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A6D014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D73173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69FA95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A31C68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F1B98E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E66AEA1" w14:textId="7E46B30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533,56</w:t>
            </w:r>
          </w:p>
        </w:tc>
        <w:tc>
          <w:tcPr>
            <w:tcW w:w="850" w:type="dxa"/>
          </w:tcPr>
          <w:p w14:paraId="744644A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6C3D54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1DA5B0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10B987A4" w14:textId="77777777" w:rsidTr="00960FD6">
        <w:tc>
          <w:tcPr>
            <w:tcW w:w="1842" w:type="dxa"/>
            <w:vMerge/>
          </w:tcPr>
          <w:p w14:paraId="4DFA206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BDF85E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 послуг, які не є комунальними</w:t>
            </w:r>
          </w:p>
          <w:p w14:paraId="0FB9E7B0" w14:textId="7BD2070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(обслуговування техніки, автомобілів, страхові послуги, обслуговування програмного забезпечення, медогляди)</w:t>
            </w:r>
          </w:p>
        </w:tc>
        <w:tc>
          <w:tcPr>
            <w:tcW w:w="851" w:type="dxa"/>
          </w:tcPr>
          <w:p w14:paraId="69F9FD5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679BBF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72DC5A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203A0D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03DE23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11C6C30" w14:textId="566C5DA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522,271</w:t>
            </w:r>
          </w:p>
        </w:tc>
        <w:tc>
          <w:tcPr>
            <w:tcW w:w="709" w:type="dxa"/>
          </w:tcPr>
          <w:p w14:paraId="6A6F5237" w14:textId="4139CEF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574,5</w:t>
            </w:r>
          </w:p>
        </w:tc>
        <w:tc>
          <w:tcPr>
            <w:tcW w:w="709" w:type="dxa"/>
          </w:tcPr>
          <w:p w14:paraId="4BB1EDA8" w14:textId="5EE860D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632,0</w:t>
            </w:r>
          </w:p>
        </w:tc>
        <w:tc>
          <w:tcPr>
            <w:tcW w:w="850" w:type="dxa"/>
          </w:tcPr>
          <w:p w14:paraId="03F7328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D5A3F7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A4234B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3698AAE9" w14:textId="77777777" w:rsidTr="00960FD6">
        <w:tc>
          <w:tcPr>
            <w:tcW w:w="1842" w:type="dxa"/>
            <w:vMerge/>
          </w:tcPr>
          <w:p w14:paraId="47DF7B7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390D069" w14:textId="436B5D8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Вирощення сільськогосподарської продукції на земельній ділянці, яка знаходиться  у постійному користуванні навчального закладу</w:t>
            </w:r>
          </w:p>
        </w:tc>
        <w:tc>
          <w:tcPr>
            <w:tcW w:w="851" w:type="dxa"/>
          </w:tcPr>
          <w:p w14:paraId="459824D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8CAE82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B39376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D0E26A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2ECD6A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2F317A2" w14:textId="6BEB781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1200,00</w:t>
            </w:r>
          </w:p>
        </w:tc>
        <w:tc>
          <w:tcPr>
            <w:tcW w:w="709" w:type="dxa"/>
          </w:tcPr>
          <w:p w14:paraId="72DE9BAF" w14:textId="3192A4C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1320,00</w:t>
            </w:r>
          </w:p>
        </w:tc>
        <w:tc>
          <w:tcPr>
            <w:tcW w:w="709" w:type="dxa"/>
          </w:tcPr>
          <w:p w14:paraId="61076FE6" w14:textId="43B3C5B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1452,000</w:t>
            </w:r>
          </w:p>
        </w:tc>
        <w:tc>
          <w:tcPr>
            <w:tcW w:w="850" w:type="dxa"/>
          </w:tcPr>
          <w:p w14:paraId="755CB6F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0E4684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5581C63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4C06C594" w14:textId="77777777" w:rsidTr="00960FD6">
        <w:tc>
          <w:tcPr>
            <w:tcW w:w="1842" w:type="dxa"/>
            <w:vMerge w:val="restart"/>
          </w:tcPr>
          <w:p w14:paraId="357C8917" w14:textId="384896B2" w:rsidR="001B3DC9" w:rsidRPr="001B3DC9" w:rsidRDefault="001B3DC9" w:rsidP="001B3D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5.Удосконалення системи військово-патріотичного та фізичного виховання</w:t>
            </w:r>
          </w:p>
        </w:tc>
        <w:tc>
          <w:tcPr>
            <w:tcW w:w="2552" w:type="dxa"/>
          </w:tcPr>
          <w:p w14:paraId="1B2FB0C6" w14:textId="55C1415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кабінету «Захист України» (встановлення сигналізації при зберіганні навчальної зброї.</w:t>
            </w:r>
          </w:p>
          <w:p w14:paraId="05A3FFF7" w14:textId="1ADD320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проєктора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ноутбука, інтерактивної дошки, столів учнівських, шаф, стільців та обладнання)</w:t>
            </w:r>
          </w:p>
        </w:tc>
        <w:tc>
          <w:tcPr>
            <w:tcW w:w="851" w:type="dxa"/>
          </w:tcPr>
          <w:p w14:paraId="7F9F5A9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1F62D44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D76930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8F2D78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742E5B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CCF4CA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95CFEA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C7302CE" w14:textId="7FA201A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709" w:type="dxa"/>
          </w:tcPr>
          <w:p w14:paraId="0525DA9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EA5191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33F7F91" w14:textId="5EC08AD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150,00</w:t>
            </w:r>
          </w:p>
        </w:tc>
        <w:tc>
          <w:tcPr>
            <w:tcW w:w="709" w:type="dxa"/>
          </w:tcPr>
          <w:p w14:paraId="560D924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1B174E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FDE83D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6753C6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376A9C6B" w14:textId="77777777" w:rsidTr="00960FD6">
        <w:tc>
          <w:tcPr>
            <w:tcW w:w="1842" w:type="dxa"/>
            <w:vMerge/>
          </w:tcPr>
          <w:p w14:paraId="7E326A2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6F20882E" w14:textId="64856EF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Капітальний ремонт тиру</w:t>
            </w:r>
          </w:p>
        </w:tc>
        <w:tc>
          <w:tcPr>
            <w:tcW w:w="851" w:type="dxa"/>
          </w:tcPr>
          <w:p w14:paraId="4E15375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1EF8A40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3B871F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5F8BBA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24445A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103193F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905C18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CDDFFE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7BAF3308" w14:textId="54C3035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0B45AC40" w14:textId="1B74E38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AEDCDE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5F11CE9B" w14:textId="77777777" w:rsidTr="00960FD6">
        <w:tc>
          <w:tcPr>
            <w:tcW w:w="1842" w:type="dxa"/>
            <w:vMerge/>
          </w:tcPr>
          <w:p w14:paraId="63DC773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BD6244B" w14:textId="6459049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спортивно-оздоровчого комплексу (капітальний ремонт спортивної зали, облаштування спортивного майданчика сучасними тренажерами, оновлення стадіону</w:t>
            </w:r>
          </w:p>
        </w:tc>
        <w:tc>
          <w:tcPr>
            <w:tcW w:w="851" w:type="dxa"/>
          </w:tcPr>
          <w:p w14:paraId="013B044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01FBF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D085B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4B60575" w14:textId="098E691F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05FC58D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CE7C80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2F2862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D120B9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853963E" w14:textId="269F65E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49B7A210" w14:textId="4C15B4F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24D11BF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5A2F3A36" w14:textId="77777777" w:rsidTr="00960FD6">
        <w:tc>
          <w:tcPr>
            <w:tcW w:w="1842" w:type="dxa"/>
            <w:vMerge/>
          </w:tcPr>
          <w:p w14:paraId="5F6C181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50E4984C" w14:textId="48B5983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Оновлення матеріальної бази спортивної зали</w:t>
            </w:r>
            <w:r w:rsidRPr="001B3DC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(придбання м'ячів, скакалок, гімнастичних матів, обручів, тенісних столів, гімнастичного коня, колоди гімнастичної)</w:t>
            </w:r>
          </w:p>
        </w:tc>
        <w:tc>
          <w:tcPr>
            <w:tcW w:w="851" w:type="dxa"/>
          </w:tcPr>
          <w:p w14:paraId="6CB37E1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CF81F9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5E03CA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6844609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B7F9FE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A2682E9" w14:textId="5B82E1C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76,330</w:t>
            </w:r>
          </w:p>
        </w:tc>
        <w:tc>
          <w:tcPr>
            <w:tcW w:w="709" w:type="dxa"/>
          </w:tcPr>
          <w:p w14:paraId="1279199C" w14:textId="471D6C9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70,0</w:t>
            </w:r>
          </w:p>
        </w:tc>
        <w:tc>
          <w:tcPr>
            <w:tcW w:w="709" w:type="dxa"/>
          </w:tcPr>
          <w:p w14:paraId="4AD83DE7" w14:textId="2BD4305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4CBA4A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3787D6C" w14:textId="6E4AB21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70708182" w14:textId="42A052E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2B73B163" w14:textId="77777777" w:rsidTr="00960FD6">
        <w:tc>
          <w:tcPr>
            <w:tcW w:w="1842" w:type="dxa"/>
            <w:vMerge w:val="restart"/>
          </w:tcPr>
          <w:p w14:paraId="6A8B45AA" w14:textId="058C3806" w:rsidR="001B3DC9" w:rsidRPr="001B3DC9" w:rsidRDefault="001B3DC9" w:rsidP="001B3D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6. Підвищення </w:t>
            </w:r>
            <w:proofErr w:type="spellStart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2552" w:type="dxa"/>
          </w:tcPr>
          <w:p w14:paraId="7BFC80D7" w14:textId="5D14E5B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Підвищення кваліфікації в ЦІППО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м.Київ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ПІППО та 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Білоцерківському інституті після дипломної професійної освіти</w:t>
            </w:r>
          </w:p>
        </w:tc>
        <w:tc>
          <w:tcPr>
            <w:tcW w:w="851" w:type="dxa"/>
          </w:tcPr>
          <w:p w14:paraId="20E7C28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61D6ED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232B6E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E9F92C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ACE0A5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BB6FD2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  <w:p w14:paraId="2D6ED092" w14:textId="5052B4F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7C49C4B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  <w:p w14:paraId="0F443048" w14:textId="007C34B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45FCF952" w14:textId="56C4A6B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14:paraId="14F59D5A" w14:textId="513D5E4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851" w:type="dxa"/>
          </w:tcPr>
          <w:p w14:paraId="2DA24204" w14:textId="3A55A2E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</w:tcPr>
          <w:p w14:paraId="44CB4F65" w14:textId="02584A9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</w:tr>
      <w:tr w:rsidR="001B3DC9" w:rsidRPr="001B3DC9" w14:paraId="2456C640" w14:textId="77777777" w:rsidTr="00960FD6">
        <w:tc>
          <w:tcPr>
            <w:tcW w:w="1842" w:type="dxa"/>
            <w:vMerge/>
          </w:tcPr>
          <w:p w14:paraId="4A4EA100" w14:textId="77777777" w:rsidR="001B3DC9" w:rsidRPr="001B3DC9" w:rsidRDefault="001B3DC9" w:rsidP="001B3D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5836154" w14:textId="32426A4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Стажування майстрів виробничого навчання на підприємствах</w:t>
            </w:r>
          </w:p>
        </w:tc>
        <w:tc>
          <w:tcPr>
            <w:tcW w:w="851" w:type="dxa"/>
          </w:tcPr>
          <w:p w14:paraId="5C39B5A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2CFB5F6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286C23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6D47CE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0C7D4F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58B18C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  <w:p w14:paraId="6D4148DD" w14:textId="7E42674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7C953746" w14:textId="5DA3ECC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</w:tcPr>
          <w:p w14:paraId="03767557" w14:textId="74BF7CC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</w:tcPr>
          <w:p w14:paraId="72803649" w14:textId="71240E5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14:paraId="3BAF8AC0" w14:textId="0F46938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14:paraId="586AC7E2" w14:textId="21970C0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B3DC9" w:rsidRPr="001B3DC9" w14:paraId="72B15CE7" w14:textId="77777777" w:rsidTr="00960FD6">
        <w:tc>
          <w:tcPr>
            <w:tcW w:w="1842" w:type="dxa"/>
            <w:vMerge/>
          </w:tcPr>
          <w:p w14:paraId="2DA75E9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8E45DDD" w14:textId="3EE3574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навчання педпрацівників училища з інноваційних педагогічних технологій та впровадження нових механізмів вітчизняного і зарубіжного досвіду професійної підготовки учнів</w:t>
            </w:r>
          </w:p>
        </w:tc>
        <w:tc>
          <w:tcPr>
            <w:tcW w:w="851" w:type="dxa"/>
          </w:tcPr>
          <w:p w14:paraId="3BF191B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D6F2C2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CFDFA3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674B0D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5B25153" w14:textId="77777777" w:rsidR="001B3DC9" w:rsidRPr="001B3DC9" w:rsidRDefault="001B3DC9" w:rsidP="001B3D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4E6AFB9" w14:textId="7020268E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60F02C7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78E7A0E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6914DAE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01E4B5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053D6C1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2FC68F33" w14:textId="77777777" w:rsidTr="00960FD6">
        <w:tc>
          <w:tcPr>
            <w:tcW w:w="1842" w:type="dxa"/>
            <w:vMerge w:val="restart"/>
          </w:tcPr>
          <w:p w14:paraId="71D5D5E0" w14:textId="4791A7E5" w:rsidR="001B3DC9" w:rsidRPr="001B3DC9" w:rsidRDefault="001B3DC9" w:rsidP="001B3D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7. Формування контингенту здобувачів освіти </w:t>
            </w:r>
          </w:p>
        </w:tc>
        <w:tc>
          <w:tcPr>
            <w:tcW w:w="2552" w:type="dxa"/>
          </w:tcPr>
          <w:p w14:paraId="337AF008" w14:textId="2E5DCFA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Первинна професійна підготовка</w:t>
            </w:r>
          </w:p>
        </w:tc>
        <w:tc>
          <w:tcPr>
            <w:tcW w:w="851" w:type="dxa"/>
          </w:tcPr>
          <w:p w14:paraId="0E572DE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418916A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3375B7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DBD9B2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DF72C9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1B5486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160 </w:t>
            </w:r>
          </w:p>
          <w:p w14:paraId="7E75B65A" w14:textId="406C9C4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69FAE7AF" w14:textId="76B423B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150 </w:t>
            </w:r>
          </w:p>
          <w:p w14:paraId="04E18852" w14:textId="5997257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11CEB909" w14:textId="5A80635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165 </w:t>
            </w:r>
          </w:p>
          <w:p w14:paraId="5B375B5F" w14:textId="429D538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0" w:type="dxa"/>
          </w:tcPr>
          <w:p w14:paraId="4F375A17" w14:textId="22780D5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165 </w:t>
            </w:r>
          </w:p>
          <w:p w14:paraId="75B94471" w14:textId="1988155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1" w:type="dxa"/>
          </w:tcPr>
          <w:p w14:paraId="3A849FA8" w14:textId="3D2A3C4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170 </w:t>
            </w:r>
          </w:p>
          <w:p w14:paraId="5F83A9B2" w14:textId="0CEDC95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0" w:type="dxa"/>
          </w:tcPr>
          <w:p w14:paraId="2153F45C" w14:textId="7D28A64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170 </w:t>
            </w:r>
          </w:p>
          <w:p w14:paraId="5911FB3D" w14:textId="2CD225B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</w:tr>
      <w:tr w:rsidR="001B3DC9" w:rsidRPr="001B3DC9" w14:paraId="5F66D6AB" w14:textId="77777777" w:rsidTr="00960FD6">
        <w:tc>
          <w:tcPr>
            <w:tcW w:w="1842" w:type="dxa"/>
            <w:vMerge/>
          </w:tcPr>
          <w:p w14:paraId="54CE883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24B99CB" w14:textId="6560BAE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Професійно-технічне навчання, перепідготовка, підвищення кваліфікації незайнятого населення</w:t>
            </w:r>
          </w:p>
        </w:tc>
        <w:tc>
          <w:tcPr>
            <w:tcW w:w="851" w:type="dxa"/>
          </w:tcPr>
          <w:p w14:paraId="7957B9F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587166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A73FC4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EA2483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2B8918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D4E93B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  <w:p w14:paraId="5DB419D9" w14:textId="4AA750E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47DDEE28" w14:textId="6F79699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  <w:p w14:paraId="615074F1" w14:textId="28063CF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709" w:type="dxa"/>
          </w:tcPr>
          <w:p w14:paraId="4BAC6663" w14:textId="2E3D5EF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14:paraId="66A33CF5" w14:textId="2FE0C10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0" w:type="dxa"/>
          </w:tcPr>
          <w:p w14:paraId="2E49B61E" w14:textId="4B64D2FC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  <w:p w14:paraId="1F666310" w14:textId="5CDC607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1" w:type="dxa"/>
          </w:tcPr>
          <w:p w14:paraId="597B3136" w14:textId="66B20BF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</w:t>
            </w:r>
          </w:p>
          <w:p w14:paraId="35F33168" w14:textId="661BC6F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  <w:tc>
          <w:tcPr>
            <w:tcW w:w="850" w:type="dxa"/>
          </w:tcPr>
          <w:p w14:paraId="39D63529" w14:textId="1429E0D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  <w:p w14:paraId="4DBB3F64" w14:textId="69C246E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осіб</w:t>
            </w:r>
          </w:p>
        </w:tc>
      </w:tr>
      <w:tr w:rsidR="001B3DC9" w:rsidRPr="001B3DC9" w14:paraId="16D8EEE9" w14:textId="77777777" w:rsidTr="00960FD6">
        <w:tc>
          <w:tcPr>
            <w:tcW w:w="1842" w:type="dxa"/>
            <w:vMerge/>
          </w:tcPr>
          <w:p w14:paraId="4727530A" w14:textId="51F7EF8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4AA983D8" w14:textId="21426E3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 соціальної реклами престижності робітничих професій</w:t>
            </w:r>
          </w:p>
        </w:tc>
        <w:tc>
          <w:tcPr>
            <w:tcW w:w="851" w:type="dxa"/>
          </w:tcPr>
          <w:p w14:paraId="6433CDC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26B5DF5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C005F1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154CBC1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BD883D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C45AB02" w14:textId="59280035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17BE73E0" w14:textId="6E9CD894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00700D81" w14:textId="4F6764F0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65C2B905" w14:textId="4C983104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7A40E6A1" w14:textId="059D3A8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26DCB6C9" w14:textId="7BDAF8DF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1505FFD8" w14:textId="77777777" w:rsidTr="00960FD6">
        <w:tc>
          <w:tcPr>
            <w:tcW w:w="1842" w:type="dxa"/>
          </w:tcPr>
          <w:p w14:paraId="258C1E5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B73C406" w14:textId="1469799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Проведення екскурсій та майстер-класів спільно з роботодавцями за професіями в училищі для випускників шкіл регіону </w:t>
            </w:r>
          </w:p>
        </w:tc>
        <w:tc>
          <w:tcPr>
            <w:tcW w:w="851" w:type="dxa"/>
          </w:tcPr>
          <w:p w14:paraId="7333CF4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25A4B4D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ABB276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38E26458" w14:textId="7777777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0304EF8" w14:textId="4D74668C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3852797A" w14:textId="058EEB9E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4F0B210D" w14:textId="56F1CF4F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78FFC07E" w14:textId="15AAEB69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6889AA3" w14:textId="5915C939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41A1123E" w14:textId="33D584BF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5B45A2BF" w14:textId="21526297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112F0162" w14:textId="77777777" w:rsidTr="00960FD6">
        <w:tc>
          <w:tcPr>
            <w:tcW w:w="1842" w:type="dxa"/>
          </w:tcPr>
          <w:p w14:paraId="08004BFC" w14:textId="299F7A49" w:rsidR="001B3DC9" w:rsidRPr="001B3DC9" w:rsidRDefault="001B3DC9" w:rsidP="001B3D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8.Забезпечення рівних можливості для учнів різних соціальних, гендерних груп та учнів з особливими освітніми потребами</w:t>
            </w:r>
          </w:p>
        </w:tc>
        <w:tc>
          <w:tcPr>
            <w:tcW w:w="2552" w:type="dxa"/>
          </w:tcPr>
          <w:p w14:paraId="0E6FA937" w14:textId="1581EC6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Забезпечувати учнів інформацією щодо працевлаштування, надавати допомогу у налагодженні контактів з роботодавцями</w:t>
            </w:r>
          </w:p>
        </w:tc>
        <w:tc>
          <w:tcPr>
            <w:tcW w:w="851" w:type="dxa"/>
          </w:tcPr>
          <w:p w14:paraId="6CBB4BF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85E2A4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F88E73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421A373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02C6037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180B492" w14:textId="34574014" w:rsidR="001B3DC9" w:rsidRPr="001B3DC9" w:rsidRDefault="001B3DC9" w:rsidP="001B3D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419BF692" w14:textId="1B99940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174F0BFD" w14:textId="6DD0B32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4E8B9E2F" w14:textId="7A75942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5D405088" w14:textId="0BC1131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75E5AFC" w14:textId="0906A73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402BBDC4" w14:textId="77777777" w:rsidTr="00960FD6">
        <w:tc>
          <w:tcPr>
            <w:tcW w:w="1842" w:type="dxa"/>
          </w:tcPr>
          <w:p w14:paraId="5934F664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5FDD39B6" w14:textId="01F4DAA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Забезпечити умови для рівного доступу учнів та </w:t>
            </w: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слухачів до всіх ресурсів ПТУ №50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м.Карлівка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 як для навчання (класних кімнат, бібліотек, майстерень тощо), так і для спілкування, медичної допомоги</w:t>
            </w:r>
          </w:p>
        </w:tc>
        <w:tc>
          <w:tcPr>
            <w:tcW w:w="851" w:type="dxa"/>
          </w:tcPr>
          <w:p w14:paraId="44FBDDB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0D75DD8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DC10771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147741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D3E2BF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35297BD2" w14:textId="6FF606B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1380000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308D029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2CA9986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01495635" w14:textId="5F488EA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757CE31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B3DC9" w:rsidRPr="001B3DC9" w14:paraId="3EE360C9" w14:textId="77777777" w:rsidTr="00960FD6">
        <w:tc>
          <w:tcPr>
            <w:tcW w:w="1842" w:type="dxa"/>
          </w:tcPr>
          <w:p w14:paraId="5DFEB8C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10028262" w14:textId="09321BD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Забезпечити конфіденційність щодо особистої інформації про учнів з особливими потребами</w:t>
            </w:r>
          </w:p>
        </w:tc>
        <w:tc>
          <w:tcPr>
            <w:tcW w:w="851" w:type="dxa"/>
          </w:tcPr>
          <w:p w14:paraId="4B509AE7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6E537DAF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1409A6C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14ED71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89F325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6E5A7C3B" w14:textId="4C6CF5F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205CDAB9" w14:textId="7F08737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253FA547" w14:textId="0242B5E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15B465DE" w14:textId="5449741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44B4BDA8" w14:textId="20F7D5B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64DC9EDC" w14:textId="5ECF079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339BB6B9" w14:textId="77777777" w:rsidTr="00960FD6">
        <w:tc>
          <w:tcPr>
            <w:tcW w:w="1842" w:type="dxa"/>
          </w:tcPr>
          <w:p w14:paraId="27A09E7C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57ECBEDB" w14:textId="6263D50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соціально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педагогічних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умов,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сприятливих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позитивних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змін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знаннях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уміннях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навичках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вчинках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ставленні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 здорового способу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життя</w:t>
            </w:r>
            <w:proofErr w:type="spellEnd"/>
          </w:p>
        </w:tc>
        <w:tc>
          <w:tcPr>
            <w:tcW w:w="851" w:type="dxa"/>
          </w:tcPr>
          <w:p w14:paraId="3062C02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5772AE4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6593A06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B7E1A8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5FCCE8A9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3069501" w14:textId="0B241FC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3E8F19A3" w14:textId="7D94F7E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12D746A1" w14:textId="56F64575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67BD3BBE" w14:textId="40D387B9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61A9DD22" w14:textId="0E0AA578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4C955DE2" w14:textId="497A973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383A7B8B" w14:textId="77777777" w:rsidTr="00960FD6">
        <w:tc>
          <w:tcPr>
            <w:tcW w:w="1842" w:type="dxa"/>
          </w:tcPr>
          <w:p w14:paraId="43B6074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3942DD34" w14:textId="3A0F171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організаційних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умов для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активної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просвітницької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діяльності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здорового способу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життя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серед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надання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самим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підліткам</w:t>
            </w:r>
            <w:proofErr w:type="spellEnd"/>
          </w:p>
        </w:tc>
        <w:tc>
          <w:tcPr>
            <w:tcW w:w="851" w:type="dxa"/>
          </w:tcPr>
          <w:p w14:paraId="552CF1A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383E69E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4D70C603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7A6942C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334608E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7B68F655" w14:textId="03E4E1FB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04BF176A" w14:textId="4763804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31F1ECCA" w14:textId="4F3CFBC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2915CC76" w14:textId="719324C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4451A4DB" w14:textId="34F5F3CE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B2E452C" w14:textId="5A96EAB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1B3DC9" w14:paraId="26AD1B03" w14:textId="77777777" w:rsidTr="00960FD6">
        <w:tc>
          <w:tcPr>
            <w:tcW w:w="1842" w:type="dxa"/>
          </w:tcPr>
          <w:p w14:paraId="7209FD5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044901B9" w14:textId="726B1343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Сприяння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розумінню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проблем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молоді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суспільством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розширенню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нормативно –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бази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захисту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здоров’я</w:t>
            </w:r>
            <w:proofErr w:type="spellEnd"/>
          </w:p>
        </w:tc>
        <w:tc>
          <w:tcPr>
            <w:tcW w:w="851" w:type="dxa"/>
          </w:tcPr>
          <w:p w14:paraId="7FD3C74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7A91146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2AC7DDED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50999D5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3036276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2892DD4F" w14:textId="7EBDF9E0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2540E456" w14:textId="6AB685BA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09" w:type="dxa"/>
          </w:tcPr>
          <w:p w14:paraId="45847967" w14:textId="77353351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06324D2C" w14:textId="4EFEA934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14:paraId="52C741E9" w14:textId="1AAE169F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850" w:type="dxa"/>
          </w:tcPr>
          <w:p w14:paraId="413878F0" w14:textId="23A6865D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1B3DC9" w:rsidRPr="005F2224" w14:paraId="167BA027" w14:textId="77777777" w:rsidTr="00960FD6">
        <w:tc>
          <w:tcPr>
            <w:tcW w:w="1842" w:type="dxa"/>
          </w:tcPr>
          <w:p w14:paraId="1A45525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14:paraId="7073D92C" w14:textId="4EF7BC36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Створення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облаштування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ресурсної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кімнати</w:t>
            </w:r>
            <w:proofErr w:type="spellEnd"/>
            <w:r w:rsidRPr="001B3D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14:paraId="275F4E7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3" w:type="dxa"/>
          </w:tcPr>
          <w:p w14:paraId="0E521136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14:paraId="7D6B0042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0CF5D44C" w14:textId="0B3C6B92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992" w:type="dxa"/>
          </w:tcPr>
          <w:p w14:paraId="4DDE25E0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5E5FDA0A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E3C9F68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16BC103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14:paraId="47C76ACB" w14:textId="77777777" w:rsidR="001B3DC9" w:rsidRPr="001B3DC9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14:paraId="4858D2E6" w14:textId="22771F47" w:rsidR="001B3DC9" w:rsidRPr="00217BE6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B3D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+163000</w:t>
            </w:r>
          </w:p>
        </w:tc>
        <w:tc>
          <w:tcPr>
            <w:tcW w:w="850" w:type="dxa"/>
          </w:tcPr>
          <w:p w14:paraId="129FA3A4" w14:textId="77777777" w:rsidR="001B3DC9" w:rsidRPr="00217BE6" w:rsidRDefault="001B3DC9" w:rsidP="001B3D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DA3803C" w14:textId="77777777" w:rsidR="006E354D" w:rsidRPr="00217BE6" w:rsidRDefault="006E354D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6E354D" w:rsidRPr="00217BE6" w:rsidSect="006E354D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CC"/>
    <w:rsid w:val="00015A8F"/>
    <w:rsid w:val="000400DA"/>
    <w:rsid w:val="000A48A8"/>
    <w:rsid w:val="001A3C02"/>
    <w:rsid w:val="001A5987"/>
    <w:rsid w:val="001B3DC9"/>
    <w:rsid w:val="001E3B6C"/>
    <w:rsid w:val="00211A33"/>
    <w:rsid w:val="00217BE6"/>
    <w:rsid w:val="00220F27"/>
    <w:rsid w:val="00292AAC"/>
    <w:rsid w:val="002D06DD"/>
    <w:rsid w:val="00320CEC"/>
    <w:rsid w:val="00380827"/>
    <w:rsid w:val="003B3B0F"/>
    <w:rsid w:val="003D3CB3"/>
    <w:rsid w:val="00437143"/>
    <w:rsid w:val="00474ABA"/>
    <w:rsid w:val="00481FA2"/>
    <w:rsid w:val="004B145D"/>
    <w:rsid w:val="004C7B5D"/>
    <w:rsid w:val="004F6A35"/>
    <w:rsid w:val="00533FCC"/>
    <w:rsid w:val="00547434"/>
    <w:rsid w:val="005776CE"/>
    <w:rsid w:val="005876EF"/>
    <w:rsid w:val="005F2224"/>
    <w:rsid w:val="005F4338"/>
    <w:rsid w:val="0069382B"/>
    <w:rsid w:val="006D7D1F"/>
    <w:rsid w:val="006E354D"/>
    <w:rsid w:val="00702EC9"/>
    <w:rsid w:val="0071204B"/>
    <w:rsid w:val="00714B5C"/>
    <w:rsid w:val="00774FD8"/>
    <w:rsid w:val="007877A7"/>
    <w:rsid w:val="007A0528"/>
    <w:rsid w:val="007D7E6D"/>
    <w:rsid w:val="00803D43"/>
    <w:rsid w:val="00825DC3"/>
    <w:rsid w:val="00830C76"/>
    <w:rsid w:val="008463F7"/>
    <w:rsid w:val="0086589C"/>
    <w:rsid w:val="00904C91"/>
    <w:rsid w:val="00960FD6"/>
    <w:rsid w:val="0097428B"/>
    <w:rsid w:val="00997A00"/>
    <w:rsid w:val="009A1916"/>
    <w:rsid w:val="009B5228"/>
    <w:rsid w:val="00A16EF9"/>
    <w:rsid w:val="00A242E3"/>
    <w:rsid w:val="00A66513"/>
    <w:rsid w:val="00A87B63"/>
    <w:rsid w:val="00AD3AC6"/>
    <w:rsid w:val="00B45906"/>
    <w:rsid w:val="00B56000"/>
    <w:rsid w:val="00B63D3E"/>
    <w:rsid w:val="00B81F7C"/>
    <w:rsid w:val="00BB2370"/>
    <w:rsid w:val="00BF0876"/>
    <w:rsid w:val="00C14CA6"/>
    <w:rsid w:val="00C25DE5"/>
    <w:rsid w:val="00C32F5D"/>
    <w:rsid w:val="00C36CB6"/>
    <w:rsid w:val="00CA1A41"/>
    <w:rsid w:val="00CA3984"/>
    <w:rsid w:val="00CB1CA9"/>
    <w:rsid w:val="00D27653"/>
    <w:rsid w:val="00D73DD4"/>
    <w:rsid w:val="00DD4ECC"/>
    <w:rsid w:val="00DF24C2"/>
    <w:rsid w:val="00DF71A6"/>
    <w:rsid w:val="00DF7731"/>
    <w:rsid w:val="00E156CD"/>
    <w:rsid w:val="00E21319"/>
    <w:rsid w:val="00E5288F"/>
    <w:rsid w:val="00EC54AC"/>
    <w:rsid w:val="00F0660A"/>
    <w:rsid w:val="00F14499"/>
    <w:rsid w:val="00F55339"/>
    <w:rsid w:val="00F71847"/>
    <w:rsid w:val="00FC4DEE"/>
    <w:rsid w:val="00FD0AC8"/>
    <w:rsid w:val="00FD48CF"/>
    <w:rsid w:val="00FF1F1F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ADE78"/>
  <w15:chartTrackingRefBased/>
  <w15:docId w15:val="{FC392DBC-7126-4D2D-8301-317587C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rsid w:val="00AD3AC6"/>
    <w:pPr>
      <w:keepNext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Lucida Sans"/>
      <w:b/>
      <w:bCs/>
      <w:kern w:val="3"/>
      <w:sz w:val="48"/>
      <w:szCs w:val="48"/>
      <w:lang w:eastAsia="zh-CN" w:bidi="hi-IN"/>
    </w:rPr>
  </w:style>
  <w:style w:type="character" w:customStyle="1" w:styleId="apple-converted-space">
    <w:name w:val="apple-converted-space"/>
    <w:basedOn w:val="a0"/>
    <w:rsid w:val="00904C91"/>
  </w:style>
  <w:style w:type="character" w:styleId="a4">
    <w:name w:val="Strong"/>
    <w:basedOn w:val="a0"/>
    <w:uiPriority w:val="22"/>
    <w:qFormat/>
    <w:rsid w:val="00904C91"/>
    <w:rPr>
      <w:b/>
      <w:bCs/>
    </w:rPr>
  </w:style>
  <w:style w:type="paragraph" w:styleId="a5">
    <w:name w:val="List Paragraph"/>
    <w:basedOn w:val="a"/>
    <w:uiPriority w:val="34"/>
    <w:qFormat/>
    <w:rsid w:val="004B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9</Pages>
  <Words>1359</Words>
  <Characters>7749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ПТУ</dc:creator>
  <cp:keywords/>
  <dc:description/>
  <cp:lastModifiedBy>shevantonona@gmail.com</cp:lastModifiedBy>
  <cp:revision>10</cp:revision>
  <dcterms:created xsi:type="dcterms:W3CDTF">2020-10-28T08:52:00Z</dcterms:created>
  <dcterms:modified xsi:type="dcterms:W3CDTF">2025-03-11T08:46:00Z</dcterms:modified>
</cp:coreProperties>
</file>