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75D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87F04E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ABE73" w14:textId="77777777" w:rsidR="006707F6" w:rsidRPr="00454EC8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7708FAA5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2E8486FA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3AE230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41C36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03BB161E" w14:textId="77777777" w:rsidR="006707F6" w:rsidRPr="00756279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</w:t>
      </w: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): 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56279" w:rsidRPr="0075627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03220000-9</w:t>
      </w:r>
      <w:r w:rsidR="00756279" w:rsidRPr="0075627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  <w:lang w:val="uk-UA"/>
        </w:rPr>
        <w:t xml:space="preserve"> </w:t>
      </w:r>
      <w:proofErr w:type="spellStart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Овочі</w:t>
      </w:r>
      <w:proofErr w:type="spellEnd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, </w:t>
      </w:r>
      <w:proofErr w:type="spellStart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фрукти</w:t>
      </w:r>
      <w:proofErr w:type="spellEnd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та </w:t>
      </w:r>
      <w:proofErr w:type="spellStart"/>
      <w:r w:rsidR="00756279" w:rsidRPr="00EB649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горіхи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3B4C2FDA" w14:textId="43E760A2" w:rsidR="006707F6" w:rsidRPr="00756279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</w:t>
      </w:r>
      <w:proofErr w:type="gram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</w:t>
      </w:r>
      <w:proofErr w:type="spellEnd"/>
      <w:r w:rsidRPr="00154A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154AE6" w:rsidRPr="00154AE6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</w:t>
      </w:r>
      <w:r w:rsidR="00154AE6" w:rsidRPr="00154AE6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UA</w:t>
      </w:r>
      <w:r w:rsidR="00154AE6" w:rsidRPr="00154AE6">
        <w:rPr>
          <w:rFonts w:ascii="Times New Roman" w:hAnsi="Times New Roman" w:cs="Times New Roman"/>
          <w:b/>
          <w:sz w:val="24"/>
          <w:szCs w:val="24"/>
          <w:shd w:val="clear" w:color="auto" w:fill="F0F5F2"/>
          <w:lang w:val="uk-UA"/>
        </w:rPr>
        <w:t>-2023-01-05-003357-</w:t>
      </w:r>
      <w:r w:rsidR="00154AE6" w:rsidRPr="00154AE6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a</w:t>
      </w:r>
      <w:r w:rsidR="00154AE6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Pr="00610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4D48573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18108304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C7EFC35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3E9E493B" w14:textId="4A9E2BBA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</w:t>
      </w:r>
      <w:r w:rsidR="00154AE6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рік не затверджено.</w:t>
      </w:r>
      <w:r w:rsidRPr="0075627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7562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6C3D51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87920F2" w14:textId="0D9B3B78" w:rsidR="006707F6" w:rsidRPr="00756279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</w:t>
      </w:r>
      <w:r w:rsidR="00154AE6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рік: </w:t>
      </w:r>
      <w:r w:rsidR="00154AE6">
        <w:rPr>
          <w:rFonts w:eastAsia="Times New Roman"/>
          <w:b/>
          <w:color w:val="000000" w:themeColor="text1"/>
          <w:sz w:val="24"/>
          <w:szCs w:val="24"/>
          <w:lang w:eastAsia="ru-RU"/>
        </w:rPr>
        <w:t>187 023</w:t>
      </w:r>
      <w:r w:rsidR="00756279" w:rsidRPr="00756279">
        <w:rPr>
          <w:color w:val="000000" w:themeColor="text1"/>
          <w:sz w:val="24"/>
          <w:szCs w:val="24"/>
          <w:shd w:val="clear" w:color="auto" w:fill="FFFFFF"/>
        </w:rPr>
        <w:t>,</w:t>
      </w:r>
      <w:r w:rsidR="00154AE6" w:rsidRPr="00154AE6">
        <w:rPr>
          <w:b/>
          <w:color w:val="000000" w:themeColor="text1"/>
          <w:sz w:val="24"/>
          <w:szCs w:val="24"/>
          <w:shd w:val="clear" w:color="auto" w:fill="FFFFFF"/>
        </w:rPr>
        <w:t>10</w:t>
      </w:r>
      <w:r w:rsidR="00756279" w:rsidRPr="00756279">
        <w:rPr>
          <w:color w:val="000000" w:themeColor="text1"/>
          <w:shd w:val="clear" w:color="auto" w:fill="FFFFFF"/>
        </w:rPr>
        <w:t xml:space="preserve"> </w:t>
      </w:r>
      <w:proofErr w:type="spellStart"/>
      <w:r w:rsidRPr="00756279">
        <w:rPr>
          <w:color w:val="000000" w:themeColor="text1"/>
          <w:shd w:val="clear" w:color="auto" w:fill="FFFFFF"/>
        </w:rPr>
        <w:t>грн</w:t>
      </w:r>
      <w:proofErr w:type="spellEnd"/>
      <w:r w:rsidRPr="00756279">
        <w:rPr>
          <w:color w:val="000000" w:themeColor="text1"/>
          <w:shd w:val="clear" w:color="auto" w:fill="FFFFFF"/>
        </w:rPr>
        <w:t xml:space="preserve"> з ПДВ</w:t>
      </w:r>
    </w:p>
    <w:p w14:paraId="49F1B98F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9686E07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1651DC89" w14:textId="1E97FE0D" w:rsidR="006707F6" w:rsidRPr="00756279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75627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 </w:t>
      </w:r>
      <w:r w:rsidR="00154AE6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187 023,10</w:t>
      </w:r>
      <w:r w:rsidR="00756279"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грн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7562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5D862D03" w14:textId="68F8EEE5" w:rsidR="006707F6" w:rsidRPr="00756279" w:rsidRDefault="006707F6" w:rsidP="006B17F5">
      <w:pPr>
        <w:pStyle w:val="1"/>
        <w:shd w:val="clear" w:color="auto" w:fill="F3F7FA"/>
        <w:spacing w:before="0" w:beforeAutospacing="0" w:after="225" w:afterAutospacing="0"/>
        <w:ind w:firstLine="567"/>
        <w:jc w:val="both"/>
        <w:rPr>
          <w:b w:val="0"/>
          <w:sz w:val="22"/>
          <w:szCs w:val="22"/>
          <w:lang w:val="uk-UA"/>
        </w:rPr>
      </w:pPr>
      <w:r w:rsidRPr="00756279">
        <w:rPr>
          <w:b w:val="0"/>
          <w:color w:val="000000" w:themeColor="text1"/>
          <w:sz w:val="22"/>
          <w:szCs w:val="22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154AE6">
        <w:rPr>
          <w:b w:val="0"/>
          <w:color w:val="000000" w:themeColor="text1"/>
          <w:sz w:val="22"/>
          <w:szCs w:val="22"/>
          <w:lang w:val="uk-UA"/>
        </w:rPr>
        <w:t>3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6B17F5">
        <w:rPr>
          <w:b w:val="0"/>
          <w:color w:val="000000" w:themeColor="text1"/>
          <w:sz w:val="22"/>
          <w:szCs w:val="22"/>
          <w:lang w:val="uk-UA"/>
        </w:rPr>
        <w:t>свіжих</w:t>
      </w:r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 овочі</w:t>
      </w:r>
      <w:r w:rsidR="006B17F5">
        <w:rPr>
          <w:b w:val="0"/>
          <w:color w:val="000000" w:themeColor="text1"/>
          <w:sz w:val="22"/>
          <w:szCs w:val="22"/>
          <w:lang w:val="uk-UA"/>
        </w:rPr>
        <w:t>в та фруктів</w:t>
      </w:r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 (</w:t>
      </w:r>
      <w:r w:rsidR="00154AE6" w:rsidRPr="00154AE6">
        <w:rPr>
          <w:b w:val="0"/>
          <w:sz w:val="24"/>
          <w:szCs w:val="24"/>
          <w:lang w:val="uk-UA"/>
        </w:rPr>
        <w:t xml:space="preserve">буряки, капуста, цибуля, морква, огірки, помідори, пекінська капуста, </w:t>
      </w:r>
      <w:proofErr w:type="spellStart"/>
      <w:r w:rsidR="00154AE6" w:rsidRPr="00154AE6">
        <w:rPr>
          <w:b w:val="0"/>
          <w:sz w:val="24"/>
          <w:szCs w:val="24"/>
          <w:lang w:val="uk-UA"/>
        </w:rPr>
        <w:t>капуста</w:t>
      </w:r>
      <w:proofErr w:type="spellEnd"/>
      <w:r w:rsidR="00154AE6" w:rsidRPr="00154AE6">
        <w:rPr>
          <w:b w:val="0"/>
          <w:sz w:val="24"/>
          <w:szCs w:val="24"/>
          <w:lang w:val="uk-UA"/>
        </w:rPr>
        <w:t xml:space="preserve"> червона, редиска, часник, перець солодкий, гарбуз свіжий, кабачки, петрушка корінь, </w:t>
      </w:r>
      <w:proofErr w:type="spellStart"/>
      <w:r w:rsidR="00154AE6" w:rsidRPr="00154AE6">
        <w:rPr>
          <w:b w:val="0"/>
          <w:sz w:val="24"/>
          <w:szCs w:val="24"/>
          <w:lang w:val="uk-UA"/>
        </w:rPr>
        <w:t>корінь</w:t>
      </w:r>
      <w:proofErr w:type="spellEnd"/>
      <w:r w:rsidR="00154AE6" w:rsidRPr="00154AE6">
        <w:rPr>
          <w:b w:val="0"/>
          <w:sz w:val="24"/>
          <w:szCs w:val="24"/>
          <w:lang w:val="uk-UA"/>
        </w:rPr>
        <w:t xml:space="preserve"> хрону, корінь селери, петрушка свіжа, кріп свіжий, шпинат свіжий, салат зелений, яблука, груші, полуниці, винограду, черешні, сливи, банан, апельсин, лимон</w:t>
      </w:r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) </w:t>
      </w:r>
      <w:r w:rsidRPr="00756279">
        <w:rPr>
          <w:b w:val="0"/>
          <w:color w:val="000000" w:themeColor="text1"/>
          <w:sz w:val="22"/>
          <w:szCs w:val="22"/>
          <w:lang w:val="uk-UA"/>
        </w:rPr>
        <w:t>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</w:t>
      </w:r>
      <w:r w:rsidR="00154AE6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="00154AE6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187 023</w:t>
      </w:r>
      <w:r w:rsidR="00756279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,</w:t>
      </w:r>
      <w:r w:rsidR="00154AE6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10</w:t>
      </w:r>
      <w:bookmarkStart w:id="0" w:name="_GoBack"/>
      <w:bookmarkEnd w:id="0"/>
      <w:r w:rsidR="00756279" w:rsidRPr="00756279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грн. з ПДВ. Ціна за одиницю </w:t>
      </w:r>
      <w:r w:rsidRPr="00756279">
        <w:rPr>
          <w:b w:val="0"/>
          <w:sz w:val="22"/>
          <w:szCs w:val="22"/>
          <w:lang w:val="uk-UA"/>
        </w:rPr>
        <w:t xml:space="preserve">товару перебуває в межах діапазону показників, актуальних на момент оприлюднення закупівлі, ринкових цін на відповідні види 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о</w:t>
      </w:r>
      <w:r w:rsidR="006B17F5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вочі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в</w:t>
      </w:r>
      <w:r w:rsidR="006B17F5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, фрукт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="006B17F5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 xml:space="preserve"> та горіх</w:t>
      </w:r>
      <w:r w:rsidR="006B17F5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Pr="00756279">
        <w:rPr>
          <w:b w:val="0"/>
          <w:sz w:val="22"/>
          <w:szCs w:val="22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закупівель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756279">
        <w:rPr>
          <w:b w:val="0"/>
          <w:sz w:val="22"/>
          <w:szCs w:val="22"/>
          <w:lang w:val="uk-UA"/>
        </w:rPr>
        <w:t>середньоринкових</w:t>
      </w:r>
      <w:proofErr w:type="spellEnd"/>
      <w:r w:rsidRPr="00756279">
        <w:rPr>
          <w:b w:val="0"/>
          <w:sz w:val="22"/>
          <w:szCs w:val="22"/>
          <w:lang w:val="uk-UA"/>
        </w:rPr>
        <w:t xml:space="preserve"> цін на відповідні види 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о</w:t>
      </w:r>
      <w:r w:rsidR="00756279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вочі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в</w:t>
      </w:r>
      <w:r w:rsidR="00756279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>, фрукт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="00756279" w:rsidRPr="00756279">
        <w:rPr>
          <w:rStyle w:val="ng-binding"/>
          <w:rFonts w:eastAsia="Calibri"/>
          <w:b w:val="0"/>
          <w:color w:val="000000" w:themeColor="text1"/>
          <w:sz w:val="22"/>
          <w:szCs w:val="22"/>
          <w:shd w:val="clear" w:color="auto" w:fill="EEEEEE"/>
          <w:lang w:val="uk-UA"/>
        </w:rPr>
        <w:t xml:space="preserve"> та горіх</w:t>
      </w:r>
      <w:r w:rsidR="00756279" w:rsidRPr="00756279">
        <w:rPr>
          <w:rStyle w:val="ng-binding"/>
          <w:b w:val="0"/>
          <w:color w:val="000000" w:themeColor="text1"/>
          <w:sz w:val="22"/>
          <w:szCs w:val="22"/>
          <w:shd w:val="clear" w:color="auto" w:fill="EEEEEE"/>
          <w:lang w:val="uk-UA"/>
        </w:rPr>
        <w:t>ів</w:t>
      </w:r>
      <w:r w:rsidRPr="00756279">
        <w:rPr>
          <w:b w:val="0"/>
          <w:sz w:val="22"/>
          <w:szCs w:val="22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закупівель “</w:t>
      </w:r>
      <w:proofErr w:type="spellStart"/>
      <w:r w:rsidRPr="00756279">
        <w:rPr>
          <w:b w:val="0"/>
          <w:sz w:val="22"/>
          <w:szCs w:val="22"/>
        </w:rPr>
        <w:t>ProZorro</w:t>
      </w:r>
      <w:proofErr w:type="spellEnd"/>
      <w:r w:rsidRPr="00756279">
        <w:rPr>
          <w:b w:val="0"/>
          <w:sz w:val="22"/>
          <w:szCs w:val="22"/>
          <w:lang w:val="uk-UA"/>
        </w:rPr>
        <w:t>” щодо аналогічних закупівель, проводились ринкові консультації.</w:t>
      </w:r>
    </w:p>
    <w:p w14:paraId="7F79C39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1B9EB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7F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54AE6"/>
    <w:rsid w:val="00177F64"/>
    <w:rsid w:val="002B70BF"/>
    <w:rsid w:val="00454EC8"/>
    <w:rsid w:val="00610002"/>
    <w:rsid w:val="006707F6"/>
    <w:rsid w:val="006B17F5"/>
    <w:rsid w:val="006B593F"/>
    <w:rsid w:val="00737330"/>
    <w:rsid w:val="00756279"/>
    <w:rsid w:val="00971684"/>
    <w:rsid w:val="00A45D38"/>
    <w:rsid w:val="00B61E55"/>
    <w:rsid w:val="00C1213B"/>
    <w:rsid w:val="00CA68F6"/>
    <w:rsid w:val="00CB1215"/>
    <w:rsid w:val="00DF21B0"/>
    <w:rsid w:val="00E40F36"/>
    <w:rsid w:val="00EB6493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2</cp:revision>
  <cp:lastPrinted>2021-12-28T09:49:00Z</cp:lastPrinted>
  <dcterms:created xsi:type="dcterms:W3CDTF">2023-01-17T11:52:00Z</dcterms:created>
  <dcterms:modified xsi:type="dcterms:W3CDTF">2023-01-17T11:52:00Z</dcterms:modified>
</cp:coreProperties>
</file>