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32E7" w14:textId="77777777" w:rsidR="006707F6" w:rsidRPr="00454EC8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56F89A43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1A42EE15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46B21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EA01C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5CD14B2E" w14:textId="77777777" w:rsidR="006707F6" w:rsidRPr="006D17EA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6B17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B17F5" w:rsidRPr="006B17F5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15540000-5</w:t>
      </w:r>
      <w:r w:rsidR="006B17F5" w:rsidRPr="006B17F5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6B17F5" w:rsidRPr="00617ED7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Сирні</w:t>
      </w:r>
      <w:proofErr w:type="spellEnd"/>
      <w:r w:rsidR="006B17F5" w:rsidRPr="00617ED7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617ED7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продукти</w:t>
      </w:r>
      <w:proofErr w:type="spellEnd"/>
      <w:r w:rsidRPr="006B17F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».</w:t>
      </w:r>
    </w:p>
    <w:p w14:paraId="643E0AF6" w14:textId="77777777" w:rsidR="006707F6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 w:rsidR="006B17F5" w:rsidRPr="006B17F5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3F7FA"/>
          </w:rPr>
          <w:t>UA-P-2021-12-13-006972-c</w:t>
        </w:r>
      </w:hyperlink>
    </w:p>
    <w:p w14:paraId="3B3764BF" w14:textId="77777777" w:rsidR="006707F6" w:rsidRPr="006D17EA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14:paraId="5720C402" w14:textId="77777777" w:rsidR="006707F6" w:rsidRPr="006D17EA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якісних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D17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якісні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потреб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відповідають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базовим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таких </w:t>
      </w:r>
      <w:proofErr w:type="spellStart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6D17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F0C6BA7" w14:textId="77777777" w:rsidR="006707F6" w:rsidRPr="006D17EA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A8AA0DD" w14:textId="77777777" w:rsidR="006707F6" w:rsidRPr="00204038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2022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не затверджено.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4A04CA" w14:textId="77777777" w:rsidR="006707F6" w:rsidRPr="006D17EA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9A6B6A9" w14:textId="77777777" w:rsidR="006707F6" w:rsidRPr="002645C8" w:rsidRDefault="006707F6" w:rsidP="006707F6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6B17F5" w:rsidRPr="006B17F5">
        <w:rPr>
          <w:b/>
          <w:color w:val="000000" w:themeColor="text1"/>
          <w:sz w:val="24"/>
          <w:szCs w:val="24"/>
          <w:shd w:val="clear" w:color="auto" w:fill="FFFFFF"/>
        </w:rPr>
        <w:t>90 791,00</w:t>
      </w:r>
      <w:r w:rsidR="006B17F5" w:rsidRPr="006B17F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645C8">
        <w:rPr>
          <w:color w:val="000000"/>
          <w:shd w:val="clear" w:color="auto" w:fill="FFFFFF"/>
        </w:rPr>
        <w:t>грн</w:t>
      </w:r>
      <w:r>
        <w:rPr>
          <w:color w:val="000000"/>
          <w:shd w:val="clear" w:color="auto" w:fill="FFFFFF"/>
        </w:rPr>
        <w:t xml:space="preserve"> з ПДВ</w:t>
      </w:r>
    </w:p>
    <w:p w14:paraId="0BBA6636" w14:textId="77777777" w:rsidR="006707F6" w:rsidRPr="006D17EA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8EFDFFD" w14:textId="77777777" w:rsidR="006707F6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570B37D" w14:textId="77777777" w:rsidR="006707F6" w:rsidRPr="006B17F5" w:rsidRDefault="006707F6" w:rsidP="006B1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B1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6B17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B17F5" w:rsidRPr="006B1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90 791,00</w:t>
      </w:r>
      <w:r w:rsidR="006B17F5" w:rsidRPr="006B17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6B17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6B17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6B17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7FA2C6A8" w14:textId="77777777" w:rsidR="006707F6" w:rsidRPr="006B17F5" w:rsidRDefault="006707F6" w:rsidP="006B17F5">
      <w:pPr>
        <w:pStyle w:val="1"/>
        <w:shd w:val="clear" w:color="auto" w:fill="F3F7FA"/>
        <w:spacing w:before="0" w:beforeAutospacing="0" w:after="225" w:afterAutospacing="0"/>
        <w:ind w:firstLine="567"/>
        <w:jc w:val="both"/>
        <w:rPr>
          <w:b w:val="0"/>
          <w:sz w:val="24"/>
          <w:szCs w:val="24"/>
          <w:lang w:val="uk-UA"/>
        </w:rPr>
      </w:pPr>
      <w:r w:rsidRPr="006B17F5">
        <w:rPr>
          <w:b w:val="0"/>
          <w:color w:val="000000" w:themeColor="text1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6B17F5">
        <w:rPr>
          <w:b w:val="0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6B17F5">
        <w:rPr>
          <w:b w:val="0"/>
          <w:color w:val="000000" w:themeColor="text1"/>
          <w:sz w:val="24"/>
          <w:szCs w:val="24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6B17F5">
        <w:rPr>
          <w:b w:val="0"/>
          <w:color w:val="000000" w:themeColor="text1"/>
          <w:sz w:val="24"/>
          <w:szCs w:val="24"/>
          <w:lang w:val="uk-UA"/>
        </w:rPr>
        <w:t>сирних продуктів</w:t>
      </w:r>
      <w:r w:rsidR="006B17F5" w:rsidRPr="006B17F5">
        <w:rPr>
          <w:b w:val="0"/>
          <w:color w:val="000000" w:themeColor="text1"/>
          <w:sz w:val="24"/>
          <w:szCs w:val="24"/>
          <w:lang w:val="uk-UA"/>
        </w:rPr>
        <w:t xml:space="preserve"> (сир кисломолочний</w:t>
      </w:r>
      <w:r w:rsidR="006B17F5">
        <w:rPr>
          <w:b w:val="0"/>
          <w:color w:val="000000" w:themeColor="text1"/>
          <w:sz w:val="24"/>
          <w:szCs w:val="24"/>
          <w:lang w:val="uk-UA"/>
        </w:rPr>
        <w:t xml:space="preserve"> – 630,00 кг</w:t>
      </w:r>
      <w:r w:rsidR="006B17F5" w:rsidRPr="006B17F5">
        <w:rPr>
          <w:b w:val="0"/>
          <w:color w:val="000000" w:themeColor="text1"/>
          <w:sz w:val="24"/>
          <w:szCs w:val="24"/>
          <w:lang w:val="uk-UA"/>
        </w:rPr>
        <w:t>, сир твердий</w:t>
      </w:r>
      <w:r w:rsidR="006B17F5">
        <w:rPr>
          <w:b w:val="0"/>
          <w:color w:val="000000" w:themeColor="text1"/>
          <w:sz w:val="24"/>
          <w:szCs w:val="24"/>
          <w:lang w:val="uk-UA"/>
        </w:rPr>
        <w:t xml:space="preserve"> – 165,935 кг</w:t>
      </w:r>
      <w:r w:rsidR="006B17F5" w:rsidRPr="006B17F5">
        <w:rPr>
          <w:b w:val="0"/>
          <w:color w:val="000000" w:themeColor="text1"/>
          <w:sz w:val="24"/>
          <w:szCs w:val="24"/>
          <w:lang w:val="uk-UA"/>
        </w:rPr>
        <w:t>)</w:t>
      </w:r>
      <w:r w:rsidRPr="006B17F5">
        <w:rPr>
          <w:b w:val="0"/>
          <w:color w:val="000000" w:themeColor="text1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6B17F5" w:rsidRPr="006B17F5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90</w:t>
      </w:r>
      <w:r w:rsidR="006B17F5" w:rsidRPr="006B17F5">
        <w:rPr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="006B17F5" w:rsidRPr="006B17F5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791,00 </w:t>
      </w:r>
      <w:r w:rsidRPr="006B17F5">
        <w:rPr>
          <w:b w:val="0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</w:t>
      </w:r>
      <w:r w:rsidRPr="006B17F5">
        <w:rPr>
          <w:b w:val="0"/>
          <w:sz w:val="24"/>
          <w:szCs w:val="24"/>
          <w:lang w:val="uk-UA"/>
        </w:rPr>
        <w:t xml:space="preserve">оприлюднення закупівлі, ринкових цін на відповідні види </w:t>
      </w:r>
      <w:r w:rsidR="006B17F5">
        <w:rPr>
          <w:b w:val="0"/>
          <w:color w:val="000000" w:themeColor="text1"/>
          <w:sz w:val="24"/>
          <w:szCs w:val="24"/>
          <w:lang w:val="uk-UA"/>
        </w:rPr>
        <w:t>сирних продуктів</w:t>
      </w:r>
      <w:r w:rsidRPr="006B17F5">
        <w:rPr>
          <w:b w:val="0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6B17F5">
        <w:rPr>
          <w:b w:val="0"/>
          <w:sz w:val="24"/>
          <w:szCs w:val="24"/>
          <w:lang w:val="uk-UA"/>
        </w:rPr>
        <w:t>закупівель</w:t>
      </w:r>
      <w:proofErr w:type="spellEnd"/>
      <w:r w:rsidRPr="006B17F5">
        <w:rPr>
          <w:b w:val="0"/>
          <w:sz w:val="24"/>
          <w:szCs w:val="24"/>
          <w:lang w:val="uk-UA"/>
        </w:rPr>
        <w:t xml:space="preserve">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6B17F5">
        <w:rPr>
          <w:b w:val="0"/>
          <w:sz w:val="24"/>
          <w:szCs w:val="24"/>
          <w:lang w:val="uk-UA"/>
        </w:rPr>
        <w:t>середньоринкових</w:t>
      </w:r>
      <w:proofErr w:type="spellEnd"/>
      <w:r w:rsidRPr="006B17F5">
        <w:rPr>
          <w:b w:val="0"/>
          <w:sz w:val="24"/>
          <w:szCs w:val="24"/>
          <w:lang w:val="uk-UA"/>
        </w:rPr>
        <w:t xml:space="preserve"> цін на відповідні види </w:t>
      </w:r>
      <w:r w:rsidR="006B17F5">
        <w:rPr>
          <w:b w:val="0"/>
          <w:color w:val="000000" w:themeColor="text1"/>
          <w:sz w:val="24"/>
          <w:szCs w:val="24"/>
          <w:lang w:val="uk-UA"/>
        </w:rPr>
        <w:t>сирних продуктів</w:t>
      </w:r>
      <w:r w:rsidRPr="006B17F5">
        <w:rPr>
          <w:b w:val="0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6B17F5">
        <w:rPr>
          <w:b w:val="0"/>
          <w:sz w:val="24"/>
          <w:szCs w:val="24"/>
          <w:lang w:val="uk-UA"/>
        </w:rPr>
        <w:t>закупівель</w:t>
      </w:r>
      <w:proofErr w:type="spellEnd"/>
      <w:r w:rsidRPr="006B17F5">
        <w:rPr>
          <w:b w:val="0"/>
          <w:sz w:val="24"/>
          <w:szCs w:val="24"/>
          <w:lang w:val="uk-UA"/>
        </w:rPr>
        <w:t xml:space="preserve"> “</w:t>
      </w:r>
      <w:proofErr w:type="spellStart"/>
      <w:r w:rsidRPr="006B17F5">
        <w:rPr>
          <w:b w:val="0"/>
          <w:sz w:val="24"/>
          <w:szCs w:val="24"/>
        </w:rPr>
        <w:t>ProZorro</w:t>
      </w:r>
      <w:proofErr w:type="spellEnd"/>
      <w:r w:rsidRPr="006B17F5">
        <w:rPr>
          <w:b w:val="0"/>
          <w:sz w:val="24"/>
          <w:szCs w:val="24"/>
          <w:lang w:val="uk-UA"/>
        </w:rPr>
        <w:t xml:space="preserve">” щодо аналогічних </w:t>
      </w:r>
      <w:proofErr w:type="spellStart"/>
      <w:r w:rsidRPr="006B17F5">
        <w:rPr>
          <w:b w:val="0"/>
          <w:sz w:val="24"/>
          <w:szCs w:val="24"/>
          <w:lang w:val="uk-UA"/>
        </w:rPr>
        <w:t>закупівель</w:t>
      </w:r>
      <w:proofErr w:type="spellEnd"/>
      <w:r w:rsidRPr="006B17F5">
        <w:rPr>
          <w:b w:val="0"/>
          <w:sz w:val="24"/>
          <w:szCs w:val="24"/>
          <w:lang w:val="uk-UA"/>
        </w:rPr>
        <w:t>, проводились ринкові консультації.</w:t>
      </w:r>
    </w:p>
    <w:p w14:paraId="22AC0BCD" w14:textId="77777777" w:rsidR="006707F6" w:rsidRPr="006B17F5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4D792F" w14:textId="77777777" w:rsidR="006707F6" w:rsidRPr="006B17F5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2EE560" w14:textId="77777777" w:rsidR="006707F6" w:rsidRPr="006B17F5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17F5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6B17F5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6B17F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022283E6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відповідно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17F5">
        <w:rPr>
          <w:rFonts w:ascii="Times New Roman" w:hAnsi="Times New Roman" w:cs="Times New Roman"/>
          <w:b/>
          <w:sz w:val="24"/>
          <w:szCs w:val="24"/>
        </w:rPr>
        <w:t>до пункту</w:t>
      </w:r>
      <w:proofErr w:type="gram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B17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B17F5">
        <w:rPr>
          <w:rFonts w:ascii="Times New Roman" w:hAnsi="Times New Roman" w:cs="Times New Roman"/>
          <w:b/>
          <w:sz w:val="24"/>
          <w:szCs w:val="24"/>
        </w:rPr>
        <w:t xml:space="preserve">постанови КМУ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11.10.2016 № 710 «Про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ефективне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державних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7F5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6B17F5">
        <w:rPr>
          <w:rFonts w:ascii="Times New Roman" w:hAnsi="Times New Roman" w:cs="Times New Roman"/>
          <w:b/>
          <w:sz w:val="24"/>
          <w:szCs w:val="24"/>
        </w:rPr>
        <w:t>))</w:t>
      </w:r>
    </w:p>
    <w:p w14:paraId="012AB0E0" w14:textId="77777777" w:rsidR="006707F6" w:rsidRPr="006B17F5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03C32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22B31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205FC627" w14:textId="77777777" w:rsidR="006707F6" w:rsidRPr="00177F64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словником (у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такі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 «</w:t>
      </w:r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15220000-6</w:t>
      </w:r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Риба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,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рибне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філе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 та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інше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м’ясо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риби</w:t>
      </w:r>
      <w:proofErr w:type="spellEnd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 </w:t>
      </w:r>
      <w:proofErr w:type="spellStart"/>
      <w:r w:rsidR="006B17F5" w:rsidRPr="00177F64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морожені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1541875C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="006B17F5" w:rsidRPr="00177F64">
          <w:rPr>
            <w:rStyle w:val="a7"/>
            <w:rFonts w:ascii="Times New Roman" w:hAnsi="Times New Roman" w:cs="Times New Roman"/>
            <w:b/>
            <w:bCs/>
            <w:color w:val="000000" w:themeColor="text1"/>
            <w:sz w:val="20"/>
            <w:szCs w:val="20"/>
            <w:shd w:val="clear" w:color="auto" w:fill="F3F7FA"/>
          </w:rPr>
          <w:t>UA-P-2021-12-25-000613-c</w:t>
        </w:r>
      </w:hyperlink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0DF288F3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2C7C926B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технічних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09D8EE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0ED3F5EF" w14:textId="77777777" w:rsidR="006707F6" w:rsidRPr="00177F64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177F6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2022 рік не затверджено.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.</w:t>
      </w:r>
      <w:r w:rsidRPr="00177F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48E92A2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1C9C55A1" w14:textId="77777777" w:rsidR="006707F6" w:rsidRPr="00177F64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177F64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2022 рік: </w:t>
      </w:r>
      <w:r w:rsidR="006B17F5" w:rsidRPr="00177F64">
        <w:rPr>
          <w:color w:val="000000" w:themeColor="text1"/>
          <w:sz w:val="24"/>
          <w:szCs w:val="24"/>
          <w:shd w:val="clear" w:color="auto" w:fill="FFFFFF"/>
        </w:rPr>
        <w:t xml:space="preserve">89 650,00 </w:t>
      </w:r>
      <w:r w:rsidRPr="00177F64">
        <w:rPr>
          <w:color w:val="000000" w:themeColor="text1"/>
          <w:shd w:val="clear" w:color="auto" w:fill="FFFFFF"/>
        </w:rPr>
        <w:t>грн з ПДВ</w:t>
      </w:r>
    </w:p>
    <w:p w14:paraId="348DAFDF" w14:textId="77777777" w:rsidR="006707F6" w:rsidRPr="00177F64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3AA0C232" w14:textId="77777777" w:rsidR="006707F6" w:rsidRPr="00177F64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177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4446DD3E" w14:textId="77777777" w:rsidR="006707F6" w:rsidRPr="00177F64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77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89 650,00</w:t>
      </w:r>
      <w:r w:rsidR="006B17F5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6DA26EA2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риба </w:t>
      </w:r>
      <w:r w:rsidR="00177F64"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хек – 1100,00 кг</w:t>
      </w:r>
      <w:r w:rsidRPr="00177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89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650,00</w:t>
      </w:r>
      <w:r w:rsidR="006B17F5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177F64"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риби</w:t>
      </w:r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177F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3304-04/55366-06 від 10.09.2020 р. і примірної методики визначення очікуваної вартості предмета закупівлі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</w:t>
      </w:r>
      <w:r w:rsidR="00177F64">
        <w:rPr>
          <w:rFonts w:ascii="Times New Roman" w:hAnsi="Times New Roman" w:cs="Times New Roman"/>
          <w:sz w:val="24"/>
          <w:szCs w:val="24"/>
          <w:lang w:val="uk-UA"/>
        </w:rPr>
        <w:t>риби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, проводились ринкові консультації.</w:t>
      </w:r>
    </w:p>
    <w:p w14:paraId="0B7B3843" w14:textId="77777777" w:rsidR="00CA68F6" w:rsidRPr="000D7356" w:rsidRDefault="00CA68F6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68F6" w:rsidRPr="000D735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0"/>
    <w:rsid w:val="000D7356"/>
    <w:rsid w:val="00177F64"/>
    <w:rsid w:val="002B70BF"/>
    <w:rsid w:val="00454EC8"/>
    <w:rsid w:val="005457C1"/>
    <w:rsid w:val="00617ED7"/>
    <w:rsid w:val="006707F6"/>
    <w:rsid w:val="006B17F5"/>
    <w:rsid w:val="006B593F"/>
    <w:rsid w:val="00737330"/>
    <w:rsid w:val="00756279"/>
    <w:rsid w:val="00971684"/>
    <w:rsid w:val="00A45D38"/>
    <w:rsid w:val="00B61E55"/>
    <w:rsid w:val="00C1213B"/>
    <w:rsid w:val="00CA68F6"/>
    <w:rsid w:val="00CB1215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F3D5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planDetails/776978e9e1244dadbc0915da3f2761b9" TargetMode="External"/><Relationship Id="rId4" Type="http://schemas.openxmlformats.org/officeDocument/2006/relationships/hyperlink" Target="https://gov.e-tender.ua/planDetails/dc3327d5a2e04626951dc130bff77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cp:lastPrinted>2021-12-28T09:49:00Z</cp:lastPrinted>
  <dcterms:created xsi:type="dcterms:W3CDTF">2021-12-30T11:22:00Z</dcterms:created>
  <dcterms:modified xsi:type="dcterms:W3CDTF">2021-12-30T16:16:00Z</dcterms:modified>
</cp:coreProperties>
</file>